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1C9F3" w14:textId="77777777" w:rsidR="00FD2971" w:rsidRDefault="00000000">
      <w:pPr>
        <w:pStyle w:val="Bezodstpw"/>
        <w:tabs>
          <w:tab w:val="left" w:pos="7279"/>
        </w:tabs>
        <w:spacing w:line="276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ab/>
      </w:r>
    </w:p>
    <w:p w14:paraId="605D2A05" w14:textId="77777777" w:rsidR="00FD2971" w:rsidRDefault="00000000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Regulamin rekrutacji i uczestnictwa w projekcie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 </w:t>
      </w:r>
      <w:r>
        <w:rPr>
          <w:rFonts w:ascii="Arial" w:hAnsi="Arial" w:cs="Arial"/>
          <w:bCs/>
          <w:color w:val="000000"/>
          <w:sz w:val="24"/>
          <w:szCs w:val="24"/>
        </w:rPr>
        <w:br/>
      </w:r>
      <w:bookmarkStart w:id="0" w:name="_Hlk172150765"/>
      <w:r>
        <w:rPr>
          <w:rFonts w:ascii="Arial" w:hAnsi="Arial" w:cs="Arial"/>
          <w:b/>
          <w:color w:val="000000"/>
          <w:sz w:val="24"/>
          <w:szCs w:val="24"/>
        </w:rPr>
        <w:t>pn. Org</w:t>
      </w:r>
      <w:r>
        <w:rPr>
          <w:rFonts w:ascii="Arial" w:hAnsi="Arial" w:cs="Arial"/>
          <w:b/>
          <w:bCs/>
          <w:color w:val="000000"/>
          <w:sz w:val="24"/>
          <w:szCs w:val="24"/>
        </w:rPr>
        <w:t>anizacja zajęć z nauki pływania dla dzieci i młodzieży z obszaru gminy Brzyska (zadanie nr 1)</w:t>
      </w:r>
    </w:p>
    <w:p w14:paraId="7121EB3D" w14:textId="77777777" w:rsidR="00FD2971" w:rsidRDefault="00000000">
      <w:pPr>
        <w:pStyle w:val="Bezodstpw"/>
        <w:spacing w:line="276" w:lineRule="auto"/>
        <w:jc w:val="center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realizowanym </w:t>
      </w:r>
      <w:bookmarkStart w:id="1" w:name="_Hlk206764593"/>
      <w:r>
        <w:rPr>
          <w:rFonts w:ascii="Arial" w:hAnsi="Arial" w:cs="Arial"/>
          <w:bCs/>
          <w:color w:val="000000"/>
          <w:sz w:val="24"/>
          <w:szCs w:val="24"/>
        </w:rPr>
        <w:t xml:space="preserve">w ramach projektu grantowego pt. Nowe umiejętności i kompetencje dzieci i młodzieży z obszaru LGD "LIWOCZ", </w:t>
      </w:r>
      <w:bookmarkEnd w:id="0"/>
      <w:r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bookmarkStart w:id="2" w:name="_Hlk206758607"/>
      <w:r>
        <w:rPr>
          <w:rFonts w:ascii="Arial" w:hAnsi="Arial" w:cs="Arial"/>
          <w:bCs/>
          <w:color w:val="000000"/>
          <w:sz w:val="24"/>
          <w:szCs w:val="24"/>
        </w:rPr>
        <w:t>programu r</w:t>
      </w:r>
      <w:r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2"/>
      <w:r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formalną, współfinansowanego ze środków Unii Europejskiej w ramach Europejskiego Funduszu Społecznego Plus,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3" w:name="_Hlk172150797"/>
      <w:r>
        <w:rPr>
          <w:rFonts w:ascii="Arial" w:hAnsi="Arial" w:cs="Arial"/>
          <w:bCs/>
          <w:color w:val="000000"/>
          <w:sz w:val="24"/>
          <w:szCs w:val="24"/>
        </w:rPr>
        <w:t>FEPK.08.01-IZ.00-0001/2</w:t>
      </w:r>
      <w:bookmarkEnd w:id="3"/>
      <w:r>
        <w:rPr>
          <w:rFonts w:ascii="Arial" w:hAnsi="Arial" w:cs="Arial"/>
          <w:bCs/>
          <w:color w:val="000000"/>
          <w:sz w:val="24"/>
          <w:szCs w:val="24"/>
        </w:rPr>
        <w:t>5</w:t>
      </w:r>
      <w:bookmarkEnd w:id="1"/>
    </w:p>
    <w:p w14:paraId="3D4A72CE" w14:textId="77777777" w:rsidR="00FD2971" w:rsidRDefault="00FD297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6C23152F" w14:textId="77777777" w:rsidR="00FD2971" w:rsidRDefault="00000000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§ 1</w:t>
      </w:r>
    </w:p>
    <w:p w14:paraId="18F0AFCD" w14:textId="77777777" w:rsidR="00FD2971" w:rsidRDefault="00000000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Definicje</w:t>
      </w:r>
    </w:p>
    <w:p w14:paraId="64950B89" w14:textId="77777777" w:rsidR="00FD2971" w:rsidRDefault="00000000">
      <w:pPr>
        <w:spacing w:after="0" w:line="276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Stosowane w treści niniejszego regulaminu pojęcia i skróty oznaczają:</w:t>
      </w:r>
    </w:p>
    <w:p w14:paraId="44E86C39" w14:textId="5EECB16C" w:rsidR="00FD2971" w:rsidRDefault="00000000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Beneficjent/Grantodawca</w:t>
      </w:r>
      <w:r>
        <w:rPr>
          <w:rFonts w:ascii="Arial" w:hAnsi="Arial" w:cs="Arial"/>
          <w:sz w:val="24"/>
          <w:szCs w:val="24"/>
        </w:rPr>
        <w:t xml:space="preserve"> 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pacing w:val="-6"/>
          <w:sz w:val="24"/>
          <w:szCs w:val="24"/>
          <w:lang w:eastAsia="pl-PL" w:bidi="pl-PL"/>
        </w:rPr>
        <w:t>Stowarzyszenie Lokalna Grupa Działania „LIWOCZ”</w:t>
      </w:r>
      <w:r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>,  które zawarło z Zarządem Województwa Podkarpackiego umowę nr  FEPK.08.01-IZ.00-0001/25 na realizację projektu grantowego pt.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Nowe umiejętności i kompetencje dzieci </w:t>
      </w:r>
      <w:r w:rsidR="00044D6D">
        <w:rPr>
          <w:rFonts w:ascii="Arial" w:hAnsi="Arial" w:cs="Arial"/>
          <w:bCs/>
          <w:sz w:val="24"/>
          <w:szCs w:val="24"/>
        </w:rPr>
        <w:br/>
      </w:r>
      <w:r>
        <w:rPr>
          <w:rFonts w:ascii="Arial" w:hAnsi="Arial" w:cs="Arial"/>
          <w:bCs/>
          <w:sz w:val="24"/>
          <w:szCs w:val="24"/>
        </w:rPr>
        <w:t>i młodzieży z obszaru LGD „LIWOCZ”.</w:t>
      </w:r>
    </w:p>
    <w:p w14:paraId="238C9E4D" w14:textId="395F777E" w:rsidR="00FD2971" w:rsidRDefault="00000000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CST 2021</w:t>
      </w:r>
      <w:r>
        <w:rPr>
          <w:rFonts w:ascii="Arial" w:hAnsi="Arial" w:cs="Arial"/>
          <w:sz w:val="24"/>
          <w:szCs w:val="24"/>
        </w:rPr>
        <w:t xml:space="preserve"> – Centralny system teleinformatyczny (CST 2021) wykorzystywany </w:t>
      </w:r>
      <w:r w:rsidR="00044D6D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w procesie rozliczania projektu grantowego oraz komunikowania się z Instytucją Zarządzającą, zapewniany przez ministra właściwego do spraw rozwoju regionalnego.</w:t>
      </w:r>
    </w:p>
    <w:p w14:paraId="64A1B069" w14:textId="77777777" w:rsidR="00FD2971" w:rsidRDefault="00000000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Deklaracja udziału w projekcie </w:t>
      </w:r>
      <w:r>
        <w:rPr>
          <w:rFonts w:ascii="Arial" w:hAnsi="Arial" w:cs="Arial"/>
          <w:color w:val="000000"/>
          <w:sz w:val="24"/>
          <w:szCs w:val="24"/>
        </w:rPr>
        <w:t xml:space="preserve">– </w:t>
      </w:r>
      <w:r>
        <w:rPr>
          <w:rStyle w:val="Pogrubienie"/>
          <w:rFonts w:ascii="Arial" w:hAnsi="Arial" w:cs="Arial"/>
          <w:b w:val="0"/>
          <w:bCs w:val="0"/>
          <w:sz w:val="24"/>
          <w:szCs w:val="24"/>
        </w:rPr>
        <w:t>dokument wg wzoru stanowiącego załącznik nr 2 do Regulaminu</w:t>
      </w:r>
      <w:r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w którym uczennica/uczeń potwierdza, że </w:t>
      </w:r>
      <w:r>
        <w:rPr>
          <w:rStyle w:val="Pogrubienie"/>
          <w:rFonts w:ascii="Arial" w:hAnsi="Arial" w:cs="Arial"/>
          <w:b w:val="0"/>
          <w:bCs w:val="0"/>
          <w:sz w:val="24"/>
          <w:szCs w:val="24"/>
        </w:rPr>
        <w:t>wyraża wolę uczestnictwa</w:t>
      </w:r>
      <w:r>
        <w:rPr>
          <w:rFonts w:ascii="Arial" w:hAnsi="Arial" w:cs="Arial"/>
          <w:sz w:val="24"/>
          <w:szCs w:val="24"/>
        </w:rPr>
        <w:t xml:space="preserve"> projekcie, </w:t>
      </w:r>
      <w:r>
        <w:rPr>
          <w:rStyle w:val="Pogrubienie"/>
          <w:rFonts w:ascii="Arial" w:hAnsi="Arial" w:cs="Arial"/>
          <w:b w:val="0"/>
          <w:bCs w:val="0"/>
          <w:sz w:val="24"/>
          <w:szCs w:val="24"/>
        </w:rPr>
        <w:t>akceptuje warunki</w:t>
      </w:r>
      <w:r>
        <w:rPr>
          <w:rFonts w:ascii="Arial" w:hAnsi="Arial" w:cs="Arial"/>
          <w:sz w:val="24"/>
          <w:szCs w:val="24"/>
        </w:rPr>
        <w:t xml:space="preserve"> udziału w projekcie, w tym zasady rekrutacji i obowiązki uczestnika projektu oraz </w:t>
      </w:r>
      <w:r>
        <w:rPr>
          <w:rStyle w:val="Pogrubienie"/>
          <w:rFonts w:ascii="Arial" w:hAnsi="Arial" w:cs="Arial"/>
          <w:b w:val="0"/>
          <w:bCs w:val="0"/>
          <w:sz w:val="24"/>
          <w:szCs w:val="24"/>
        </w:rPr>
        <w:t>potwierdza prawdziwość podanych w projekcie danych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br/>
        <w:t>Z chwilą podpisania deklaracji udziału w projekcie Kandydat staje się uczestnikiem projektu.</w:t>
      </w:r>
    </w:p>
    <w:p w14:paraId="29F98E14" w14:textId="1E77EEE6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Edukacja pozaformalna</w:t>
      </w:r>
      <w:r>
        <w:rPr>
          <w:rFonts w:ascii="Arial" w:hAnsi="Arial" w:cs="Arial"/>
          <w:sz w:val="24"/>
          <w:szCs w:val="24"/>
        </w:rPr>
        <w:t xml:space="preserve"> – kształcenie i szkolenie realizowane w ramach programów, które nie prowadzi do uzyskania kwalifikacji pełnych lub kwalifikacji, </w:t>
      </w:r>
      <w:r w:rsidR="00044D6D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o których mowa w art. 2 pkt. 2 Ustawy z dnia 22 grudnia 2015 r. o Zintegrowanym Systemie Kwalifikacji;</w:t>
      </w:r>
    </w:p>
    <w:p w14:paraId="65CC5840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EFS+</w:t>
      </w:r>
      <w:r>
        <w:rPr>
          <w:rFonts w:ascii="Arial" w:hAnsi="Arial" w:cs="Arial"/>
          <w:sz w:val="24"/>
          <w:szCs w:val="24"/>
        </w:rPr>
        <w:t xml:space="preserve"> – Europejski Fundusz Społeczny Plus.</w:t>
      </w:r>
    </w:p>
    <w:p w14:paraId="6B6277EC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FEP </w:t>
      </w:r>
      <w:r>
        <w:rPr>
          <w:rFonts w:ascii="Arial" w:hAnsi="Arial" w:cs="Arial"/>
          <w:sz w:val="24"/>
          <w:szCs w:val="24"/>
        </w:rPr>
        <w:t>– Program regionalny Fundusze Europejskie dla Podkarpacia 2021-2027;</w:t>
      </w:r>
    </w:p>
    <w:p w14:paraId="3B9F8F6C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Grant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– </w:t>
      </w:r>
      <w:r>
        <w:rPr>
          <w:rFonts w:ascii="Arial" w:hAnsi="Arial" w:cs="Arial"/>
          <w:color w:val="000000"/>
          <w:sz w:val="24"/>
          <w:szCs w:val="24"/>
        </w:rPr>
        <w:t>środki finansowe, które beneficjent powierzył grantobiorcy, na realizację projektu (zadania) służącego osiągnięciu celu projektu grantowego.</w:t>
      </w:r>
    </w:p>
    <w:p w14:paraId="734DF148" w14:textId="04E57C69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Grantobiorca/Organizator</w:t>
      </w:r>
      <w:r>
        <w:rPr>
          <w:rFonts w:ascii="Arial" w:hAnsi="Arial" w:cs="Arial"/>
          <w:sz w:val="24"/>
          <w:szCs w:val="24"/>
        </w:rPr>
        <w:t xml:space="preserve"> –</w:t>
      </w:r>
      <w:r>
        <w:rPr>
          <w:rFonts w:ascii="Arial" w:hAnsi="Arial" w:cs="Arial"/>
          <w:color w:val="000000"/>
          <w:sz w:val="24"/>
          <w:szCs w:val="24"/>
        </w:rPr>
        <w:t xml:space="preserve"> Gmina Brzyska, 38-212 Brzyska 1, NIP 6851600269, realizująca projekt pn. Organizacja zajęć z nauki pływania dla dzieci i młodzieży </w:t>
      </w:r>
      <w:r w:rsidR="00044D6D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>z obszaru gminy Brzyska (zadanie nr 1), w rama</w:t>
      </w:r>
      <w:r>
        <w:rPr>
          <w:rFonts w:ascii="Arial" w:hAnsi="Arial" w:cs="Arial"/>
          <w:sz w:val="24"/>
          <w:szCs w:val="24"/>
        </w:rPr>
        <w:t xml:space="preserve">ch projektu grantowego, w oparciu </w:t>
      </w:r>
      <w:r w:rsidR="00044D6D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o umowę o powierzenie grantu nr </w:t>
      </w:r>
      <w:r>
        <w:rPr>
          <w:rFonts w:ascii="Arial" w:hAnsi="Arial" w:cs="Arial"/>
          <w:b/>
          <w:bCs/>
          <w:sz w:val="24"/>
          <w:szCs w:val="24"/>
        </w:rPr>
        <w:t>1/08/2025/FEPK.08.01</w:t>
      </w:r>
      <w:r>
        <w:rPr>
          <w:rFonts w:ascii="Arial" w:hAnsi="Arial" w:cs="Arial"/>
          <w:sz w:val="24"/>
          <w:szCs w:val="24"/>
        </w:rPr>
        <w:t xml:space="preserve"> z dnia 26.08.2025r. zawartą z beneficjentem. </w:t>
      </w:r>
    </w:p>
    <w:p w14:paraId="102E4933" w14:textId="72E26FEE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Instytucja Zarządzająca (IZ) </w:t>
      </w:r>
      <w:r>
        <w:rPr>
          <w:rFonts w:ascii="Arial" w:hAnsi="Arial" w:cs="Arial"/>
          <w:color w:val="000000"/>
          <w:sz w:val="24"/>
          <w:szCs w:val="24"/>
        </w:rPr>
        <w:t xml:space="preserve">– </w:t>
      </w:r>
      <w:r>
        <w:rPr>
          <w:rFonts w:ascii="Arial" w:hAnsi="Arial" w:cs="Arial"/>
          <w:sz w:val="24"/>
          <w:szCs w:val="24"/>
        </w:rPr>
        <w:t xml:space="preserve">Zarząd Województwa Podkarpackiego z siedzibą </w:t>
      </w:r>
      <w:r w:rsidR="00044D6D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w Rzeszowie.</w:t>
      </w:r>
    </w:p>
    <w:p w14:paraId="5ABAEEAF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Kandydat </w:t>
      </w:r>
      <w:r>
        <w:rPr>
          <w:rFonts w:ascii="Arial" w:hAnsi="Arial" w:cs="Arial"/>
          <w:color w:val="000000"/>
          <w:sz w:val="24"/>
          <w:szCs w:val="24"/>
        </w:rPr>
        <w:t xml:space="preserve">– </w:t>
      </w:r>
      <w:r>
        <w:rPr>
          <w:rFonts w:ascii="Arial" w:hAnsi="Arial" w:cs="Arial"/>
          <w:bCs/>
          <w:color w:val="000000"/>
          <w:sz w:val="24"/>
          <w:szCs w:val="24"/>
        </w:rPr>
        <w:t>uczennica/uczeń zainteresowana/zainteresowany udziałem w projekcie, która/który złożyła/złożył formularz rekrutacyjny do projektu</w:t>
      </w:r>
      <w:r>
        <w:rPr>
          <w:rFonts w:ascii="Arial" w:hAnsi="Arial" w:cs="Arial"/>
          <w:bCs/>
          <w:color w:val="000000"/>
        </w:rPr>
        <w:t>.</w:t>
      </w:r>
    </w:p>
    <w:p w14:paraId="5063A283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Kompetencje</w:t>
      </w:r>
      <w:r>
        <w:rPr>
          <w:rFonts w:ascii="Arial" w:hAnsi="Arial" w:cs="Arial"/>
          <w:sz w:val="24"/>
          <w:szCs w:val="24"/>
        </w:rPr>
        <w:t xml:space="preserve"> - należy rozumieć jako szeroko rozumianą zdolność podejmowania określonych działań i wykonywania zadań z wykorzystaniem efektów uczenia się (wiedzy, umiejętności i kompetencji społecznych) oraz własnych doświadczeń.</w:t>
      </w:r>
    </w:p>
    <w:p w14:paraId="195E6DDC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Kompetencje społeczne</w:t>
      </w:r>
      <w:r>
        <w:rPr>
          <w:rFonts w:ascii="Arial" w:hAnsi="Arial" w:cs="Arial"/>
          <w:sz w:val="24"/>
          <w:szCs w:val="24"/>
        </w:rPr>
        <w:t xml:space="preserve"> - należy rozumieć jako rozwiniętą w toku uczenia się zdolność kształtowania własnego rozwoju oraz autonomicznego i odpowiedzialnego uczestniczenia w życiu zawodowym i społecznym, z uwzględnieniem, etycznego kontekstu własnego postępowania (art. 2 pkt 7 ustawy z dnia 22 grudnia 2015 r. </w:t>
      </w:r>
      <w:r>
        <w:rPr>
          <w:rFonts w:ascii="Arial" w:hAnsi="Arial" w:cs="Arial"/>
          <w:sz w:val="24"/>
          <w:szCs w:val="24"/>
        </w:rPr>
        <w:br/>
        <w:t>o Zintegrowanym Systemie Kwalifikacji)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56A94479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LGD </w:t>
      </w:r>
      <w:r>
        <w:rPr>
          <w:rFonts w:ascii="Arial" w:hAnsi="Arial" w:cs="Arial"/>
          <w:sz w:val="24"/>
          <w:szCs w:val="24"/>
        </w:rPr>
        <w:t xml:space="preserve">- Stowarzyszenie Lokalna Grupa </w:t>
      </w:r>
      <w:r>
        <w:rPr>
          <w:rFonts w:ascii="Arial" w:hAnsi="Arial" w:cs="Arial"/>
          <w:spacing w:val="-2"/>
          <w:sz w:val="24"/>
          <w:szCs w:val="24"/>
        </w:rPr>
        <w:t>Działania „LIWOCZ”, adres: 38-212 Brzyska 11A</w:t>
      </w:r>
      <w:r>
        <w:rPr>
          <w:rFonts w:ascii="Arial" w:hAnsi="Arial" w:cs="Arial"/>
          <w:bCs/>
          <w:spacing w:val="-2"/>
          <w:sz w:val="24"/>
          <w:szCs w:val="24"/>
        </w:rPr>
        <w:t>.</w:t>
      </w:r>
    </w:p>
    <w:p w14:paraId="36B4AE99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bookmarkStart w:id="4" w:name="_Hlk172150835"/>
      <w:bookmarkEnd w:id="4"/>
      <w:r>
        <w:rPr>
          <w:rFonts w:ascii="Arial" w:hAnsi="Arial" w:cs="Arial"/>
          <w:b/>
          <w:bCs/>
          <w:sz w:val="24"/>
          <w:szCs w:val="24"/>
        </w:rPr>
        <w:t>LSR</w:t>
      </w:r>
      <w:r>
        <w:rPr>
          <w:rFonts w:ascii="Arial" w:hAnsi="Arial" w:cs="Arial"/>
          <w:sz w:val="24"/>
          <w:szCs w:val="24"/>
        </w:rPr>
        <w:t xml:space="preserve"> – Strategia Rozwoju Lokalnego kierowanego przez społeczność na lata 2023 – 2029 Stowarzyszenia Lokalna Grupa Działania „LIWOCZ”.</w:t>
      </w:r>
    </w:p>
    <w:p w14:paraId="4C9AF8DA" w14:textId="6803662C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Projekt </w:t>
      </w:r>
      <w:r>
        <w:rPr>
          <w:rFonts w:ascii="Arial" w:hAnsi="Arial" w:cs="Arial"/>
          <w:color w:val="000000"/>
          <w:sz w:val="24"/>
          <w:szCs w:val="24"/>
        </w:rPr>
        <w:t xml:space="preserve">– zadanie nr 1 pn. Organizacja zajęć z nauki pływania dla dzieci i młodzieży z obszaru gminy Brzyska, realizowane przez Gminę Brzyska, służące osiągnięciu celu projektu grantowego </w:t>
      </w:r>
      <w:r w:rsidR="00044D6D">
        <w:rPr>
          <w:rFonts w:ascii="Arial" w:hAnsi="Arial" w:cs="Arial"/>
          <w:bCs/>
          <w:color w:val="000000"/>
          <w:sz w:val="24"/>
          <w:szCs w:val="24"/>
        </w:rPr>
        <w:t>oraz realizowane w ramach projektu grantowego</w:t>
      </w:r>
      <w:r w:rsidR="00044D6D">
        <w:rPr>
          <w:rFonts w:ascii="Arial" w:hAnsi="Arial" w:cs="Arial"/>
          <w:color w:val="000000"/>
          <w:sz w:val="24"/>
          <w:szCs w:val="24"/>
        </w:rPr>
        <w:t xml:space="preserve"> </w:t>
      </w:r>
      <w:r w:rsidR="00044D6D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pn. </w:t>
      </w:r>
      <w:r>
        <w:rPr>
          <w:rFonts w:ascii="Arial" w:hAnsi="Arial" w:cs="Arial"/>
          <w:bCs/>
          <w:color w:val="000000"/>
          <w:sz w:val="24"/>
          <w:szCs w:val="24"/>
        </w:rPr>
        <w:t>Nowe umiejętności i kompetencje dzieci i młodzieży z obszaru LGD "LIWOCZ”.</w:t>
      </w:r>
    </w:p>
    <w:p w14:paraId="704991CB" w14:textId="73ECE89B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Projekt grantowy</w:t>
      </w:r>
      <w:r>
        <w:rPr>
          <w:rFonts w:ascii="Arial" w:hAnsi="Arial" w:cs="Arial"/>
          <w:color w:val="000000"/>
          <w:sz w:val="24"/>
          <w:szCs w:val="24"/>
        </w:rPr>
        <w:t xml:space="preserve"> –</w:t>
      </w:r>
      <w:bookmarkStart w:id="5" w:name="_Hlk172789748"/>
      <w:bookmarkStart w:id="6" w:name="_Hlk172800253"/>
      <w:r>
        <w:rPr>
          <w:rFonts w:ascii="Arial" w:hAnsi="Arial" w:cs="Arial"/>
          <w:color w:val="000000"/>
          <w:sz w:val="24"/>
          <w:szCs w:val="24"/>
        </w:rPr>
        <w:t xml:space="preserve"> operacja pn. „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Nowe umiejętności i kompetencje dzieci </w:t>
      </w:r>
      <w:r w:rsidR="00044D6D">
        <w:rPr>
          <w:rFonts w:ascii="Arial" w:hAnsi="Arial" w:cs="Arial"/>
          <w:bCs/>
          <w:color w:val="000000"/>
          <w:sz w:val="24"/>
          <w:szCs w:val="24"/>
        </w:rPr>
        <w:br/>
      </w:r>
      <w:r>
        <w:rPr>
          <w:rFonts w:ascii="Arial" w:hAnsi="Arial" w:cs="Arial"/>
          <w:bCs/>
          <w:color w:val="000000"/>
          <w:sz w:val="24"/>
          <w:szCs w:val="24"/>
        </w:rPr>
        <w:t>i młodzieży z obszaru LGD "LIWOCZ”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bookmarkStart w:id="7" w:name="_Hlk172789717"/>
      <w:bookmarkEnd w:id="5"/>
      <w:r>
        <w:rPr>
          <w:rFonts w:ascii="Arial" w:hAnsi="Arial" w:cs="Arial"/>
          <w:color w:val="000000"/>
          <w:sz w:val="24"/>
          <w:szCs w:val="24"/>
        </w:rPr>
        <w:t xml:space="preserve">realizowana </w:t>
      </w:r>
      <w:bookmarkEnd w:id="6"/>
      <w:r>
        <w:rPr>
          <w:rFonts w:ascii="Arial" w:hAnsi="Arial" w:cs="Arial"/>
          <w:color w:val="000000"/>
          <w:sz w:val="24"/>
          <w:szCs w:val="24"/>
        </w:rPr>
        <w:t xml:space="preserve">przez </w:t>
      </w:r>
      <w:r>
        <w:rPr>
          <w:rFonts w:ascii="Arial" w:hAnsi="Arial" w:cs="Arial"/>
          <w:bCs/>
          <w:sz w:val="24"/>
          <w:szCs w:val="24"/>
        </w:rPr>
        <w:t xml:space="preserve">Stowarzyszenie Lokalna Grupa Działania „LIWOCZ”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>
        <w:rPr>
          <w:rFonts w:ascii="Arial" w:hAnsi="Arial" w:cs="Arial"/>
          <w:bCs/>
          <w:color w:val="000000"/>
          <w:sz w:val="24"/>
          <w:szCs w:val="24"/>
        </w:rPr>
        <w:t>w ramach programu r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egionalnego Fundusze Europejskie dla Podkarpacia 2021–2027, Priorytet FEPK.08 </w:t>
      </w:r>
      <w:r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 współfinansowanego ze środków Unii Europejskiej w ramach Europejskiego Funduszu Społecznego Plus, </w:t>
      </w:r>
      <w:r>
        <w:rPr>
          <w:rFonts w:ascii="Arial" w:hAnsi="Arial" w:cs="Arial"/>
          <w:bCs/>
          <w:color w:val="000000"/>
          <w:sz w:val="24"/>
          <w:szCs w:val="24"/>
        </w:rPr>
        <w:t>nr FEPK.08.01-IZ.00-0001/25</w:t>
      </w:r>
      <w:bookmarkEnd w:id="7"/>
      <w:r>
        <w:rPr>
          <w:rFonts w:ascii="Arial" w:hAnsi="Arial" w:cs="Arial"/>
          <w:color w:val="000000"/>
          <w:sz w:val="24"/>
          <w:szCs w:val="24"/>
        </w:rPr>
        <w:t>.</w:t>
      </w:r>
    </w:p>
    <w:p w14:paraId="516B0757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Regulamin</w:t>
      </w:r>
      <w:r>
        <w:rPr>
          <w:rFonts w:ascii="Arial" w:hAnsi="Arial" w:cs="Arial"/>
          <w:color w:val="000000"/>
          <w:sz w:val="24"/>
          <w:szCs w:val="24"/>
        </w:rPr>
        <w:t xml:space="preserve"> – niniejszy dokument określający zasady rekrutacji i uczestnictwa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w </w:t>
      </w:r>
      <w:r>
        <w:rPr>
          <w:rFonts w:ascii="Arial" w:hAnsi="Arial" w:cs="Arial"/>
          <w:sz w:val="24"/>
          <w:szCs w:val="24"/>
        </w:rPr>
        <w:t>projekcie</w:t>
      </w:r>
      <w:r>
        <w:rPr>
          <w:rFonts w:ascii="Arial" w:hAnsi="Arial" w:cs="Arial"/>
          <w:bCs/>
          <w:sz w:val="24"/>
          <w:szCs w:val="24"/>
        </w:rPr>
        <w:t>, realizowanym przez grantobiorcę w ramach projektu grantowego.</w:t>
      </w:r>
    </w:p>
    <w:p w14:paraId="12057258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RODO </w:t>
      </w:r>
      <w:r>
        <w:rPr>
          <w:rFonts w:ascii="Arial" w:hAnsi="Arial" w:cs="Arial"/>
          <w:color w:val="000000"/>
          <w:sz w:val="24"/>
          <w:szCs w:val="24"/>
        </w:rPr>
        <w:t xml:space="preserve">– </w:t>
      </w:r>
      <w:r>
        <w:rPr>
          <w:rFonts w:ascii="Arial" w:eastAsia="Arial" w:hAnsi="Arial" w:cs="Arial"/>
          <w:sz w:val="24"/>
          <w:szCs w:val="24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(Dz.Urz.UE.L.119.1</w:t>
      </w:r>
      <w:r>
        <w:rPr>
          <w:rFonts w:ascii="Arial" w:hAnsi="Arial" w:cs="Arial"/>
          <w:sz w:val="24"/>
          <w:szCs w:val="24"/>
        </w:rPr>
        <w:t>).</w:t>
      </w:r>
    </w:p>
    <w:p w14:paraId="7600565C" w14:textId="77777777" w:rsidR="00FD2971" w:rsidRDefault="00000000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SL2021</w:t>
      </w:r>
      <w:r>
        <w:rPr>
          <w:rFonts w:ascii="Arial" w:hAnsi="Arial" w:cs="Arial"/>
          <w:sz w:val="24"/>
          <w:szCs w:val="24"/>
        </w:rPr>
        <w:t xml:space="preserve"> – aplikacja CST2021 umożliwiająca Beneficjentowi rozliczanie projektu grantowego do którego dostęp posiadają osoby wskazane przez Beneficjenta.</w:t>
      </w:r>
    </w:p>
    <w:p w14:paraId="05FDF0B3" w14:textId="77777777" w:rsidR="00FD2971" w:rsidRDefault="00000000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SM EFS</w:t>
      </w:r>
      <w:r>
        <w:rPr>
          <w:rFonts w:ascii="Arial" w:hAnsi="Arial" w:cs="Arial"/>
          <w:sz w:val="24"/>
          <w:szCs w:val="24"/>
        </w:rPr>
        <w:t xml:space="preserve"> – System Monitorowania Europejskiego Funduszu Społecznego, narzędzie informatyczne przeznaczone do obsługi procesu gromadzenia i monitorowania danych podmiotów i uczestników otrzymujących wsparcie w ramach projektów realizowanych ze środków EFS+.</w:t>
      </w:r>
    </w:p>
    <w:p w14:paraId="7A07BE71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Uczestnik Projektu (UP)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–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uczennica/uczeń zakwalifikowany do udziału w projekcie, a tym samym do projektu grantowego, zgodnie z zasadami określonymi w niniejszym </w:t>
      </w:r>
      <w:r>
        <w:rPr>
          <w:rFonts w:ascii="Arial" w:hAnsi="Arial" w:cs="Arial"/>
          <w:bCs/>
          <w:color w:val="000000"/>
          <w:sz w:val="24"/>
          <w:szCs w:val="24"/>
        </w:rPr>
        <w:lastRenderedPageBreak/>
        <w:t>Regulaminie, która/który podpisała/podpisał  „Deklarację udziału w projekcie” oraz bezpośrednio korzystająca/cy ze wsparcia w ramach projektu.</w:t>
      </w:r>
    </w:p>
    <w:p w14:paraId="1621F6D4" w14:textId="77777777" w:rsidR="00FD2971" w:rsidRDefault="00000000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  <w:lang w:val="x-none"/>
        </w:rPr>
      </w:pPr>
      <w:r>
        <w:rPr>
          <w:rFonts w:ascii="Arial" w:hAnsi="Arial" w:cs="Arial"/>
          <w:b/>
          <w:bCs/>
          <w:sz w:val="24"/>
          <w:szCs w:val="24"/>
        </w:rPr>
        <w:t xml:space="preserve">Osoba z niepełnosprawnościami </w:t>
      </w:r>
      <w:r>
        <w:rPr>
          <w:rFonts w:ascii="Arial" w:hAnsi="Arial" w:cs="Arial"/>
          <w:color w:val="000000"/>
          <w:sz w:val="24"/>
          <w:szCs w:val="24"/>
        </w:rPr>
        <w:t xml:space="preserve">–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</w:r>
      <w:r>
        <w:rPr>
          <w:rFonts w:ascii="Arial" w:hAnsi="Arial" w:cs="Arial"/>
          <w:color w:val="000000"/>
          <w:sz w:val="24"/>
          <w:szCs w:val="24"/>
          <w:lang w:val="x-none"/>
        </w:rPr>
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</w:r>
    </w:p>
    <w:p w14:paraId="3006ED92" w14:textId="77777777" w:rsidR="00FD2971" w:rsidRDefault="00FD2971">
      <w:pPr>
        <w:spacing w:after="0" w:line="276" w:lineRule="auto"/>
        <w:ind w:left="66"/>
        <w:rPr>
          <w:rFonts w:ascii="Arial" w:hAnsi="Arial" w:cs="Arial"/>
          <w:color w:val="000000"/>
          <w:sz w:val="24"/>
          <w:szCs w:val="24"/>
        </w:rPr>
      </w:pPr>
      <w:bookmarkStart w:id="8" w:name="_Hlk172150835_kopia_1"/>
      <w:bookmarkEnd w:id="8"/>
    </w:p>
    <w:p w14:paraId="14D4C99E" w14:textId="77777777" w:rsidR="00FD2971" w:rsidRDefault="00000000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§ 2</w:t>
      </w:r>
    </w:p>
    <w:p w14:paraId="42476221" w14:textId="77777777" w:rsidR="00FD2971" w:rsidRDefault="00000000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Informacje ogólne</w:t>
      </w:r>
    </w:p>
    <w:p w14:paraId="478C5A83" w14:textId="77777777" w:rsidR="00FD2971" w:rsidRDefault="00000000" w:rsidP="00044D6D">
      <w:pPr>
        <w:numPr>
          <w:ilvl w:val="0"/>
          <w:numId w:val="3"/>
        </w:numPr>
        <w:spacing w:after="0" w:line="276" w:lineRule="auto"/>
        <w:ind w:left="425" w:hanging="357"/>
        <w:rPr>
          <w:rFonts w:ascii="Arial" w:hAnsi="Arial" w:cs="Arial"/>
          <w:color w:val="EE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Celem projektu jest wzrost kompetencji społecznych wśród uczniów szkół podstawowych z klas III-VIII z obszaru </w:t>
      </w:r>
      <w:r>
        <w:rPr>
          <w:rFonts w:ascii="Arial" w:hAnsi="Arial" w:cs="Arial"/>
          <w:color w:val="000000"/>
          <w:sz w:val="24"/>
          <w:szCs w:val="24"/>
        </w:rPr>
        <w:t>gminy Brzyska poprzez nabycie umiejętności pływania do 30.06.2026 r.</w:t>
      </w:r>
    </w:p>
    <w:p w14:paraId="6E793B37" w14:textId="77777777" w:rsidR="00FD2971" w:rsidRDefault="00000000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Projekt służy osiągnięciu celu projektu grantowego, którym jest wzrost kompetencji społecznych wśród uczniów szkół podstawowych z klas III-VIII z obszaru LGD "LIWOCZ" poprzez nabycie umiejętności pływania do 30.06.2026 r.</w:t>
      </w:r>
    </w:p>
    <w:p w14:paraId="3BE18ED6" w14:textId="77777777" w:rsidR="00FD2971" w:rsidRDefault="00000000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color w:val="EE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Grupą docelową projektu są uczniowie szkół podstawowych z klas III-VIII z terenu </w:t>
      </w:r>
      <w:r>
        <w:rPr>
          <w:rFonts w:ascii="Arial" w:hAnsi="Arial" w:cs="Arial"/>
          <w:color w:val="000000"/>
          <w:sz w:val="24"/>
          <w:szCs w:val="24"/>
        </w:rPr>
        <w:t>gminy Brzyska oraz zamieszkujący (w rozumieniu Kodeksu Cywilnego) w gminie Brzyska.</w:t>
      </w:r>
    </w:p>
    <w:p w14:paraId="57318A46" w14:textId="453C9389" w:rsidR="00FD2971" w:rsidRDefault="00000000" w:rsidP="00044D6D">
      <w:pPr>
        <w:numPr>
          <w:ilvl w:val="0"/>
          <w:numId w:val="3"/>
        </w:numPr>
        <w:spacing w:after="0" w:line="276" w:lineRule="auto"/>
        <w:ind w:left="425" w:hanging="357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Projekt przyczyni się do osiągnięcia celu szczegółowego wskazanego w programie  regionalnym FEP 2021-2027. Projekt poprzez realizację zajęć dodatkowych dla dziewczynek i chłopców z nauki pływania spowoduje wzrost ich umiejętności </w:t>
      </w:r>
      <w:r w:rsidR="00044D6D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>i ko</w:t>
      </w:r>
      <w:r w:rsidR="00044D6D">
        <w:rPr>
          <w:rFonts w:ascii="Arial" w:hAnsi="Arial" w:cs="Arial"/>
          <w:color w:val="000000"/>
          <w:sz w:val="24"/>
          <w:szCs w:val="24"/>
        </w:rPr>
        <w:t>m</w:t>
      </w:r>
      <w:r>
        <w:rPr>
          <w:rFonts w:ascii="Arial" w:hAnsi="Arial" w:cs="Arial"/>
          <w:color w:val="000000"/>
          <w:sz w:val="24"/>
          <w:szCs w:val="24"/>
        </w:rPr>
        <w:t>petencji społecznych w związku z czym wspierany będzie równy dostępu do dobrej jakości włączającego kształcenia i szkolenia oraz możliwości ich ukończenia, w szczególności w odniesieniu do grup w niekorzystnej sytuacji, od wczesnej edukacji i opieki nad dzieckiem przez ogólne kształcenie i szkolenie.</w:t>
      </w:r>
    </w:p>
    <w:p w14:paraId="229273CD" w14:textId="77777777" w:rsidR="00FD2971" w:rsidRDefault="00000000">
      <w:pPr>
        <w:numPr>
          <w:ilvl w:val="0"/>
          <w:numId w:val="3"/>
        </w:numPr>
        <w:suppressAutoHyphens w:val="0"/>
        <w:spacing w:after="0" w:line="276" w:lineRule="auto"/>
        <w:ind w:left="426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Udział w Projekcie jest dobrowolny.</w:t>
      </w:r>
    </w:p>
    <w:p w14:paraId="6771472D" w14:textId="77777777" w:rsidR="00FD2971" w:rsidRDefault="00000000">
      <w:pPr>
        <w:numPr>
          <w:ilvl w:val="0"/>
          <w:numId w:val="3"/>
        </w:numPr>
        <w:suppressAutoHyphens w:val="0"/>
        <w:spacing w:after="0" w:line="276" w:lineRule="auto"/>
        <w:ind w:left="426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Działania informacyjne dotyczące projektu prowadzone są przez beneficjenta oraz grantobiorcę poprzez oficjalne strony internetowe oraz plakaty.</w:t>
      </w:r>
    </w:p>
    <w:p w14:paraId="7FC48307" w14:textId="77777777" w:rsidR="00FD2971" w:rsidRDefault="00000000" w:rsidP="00044D6D">
      <w:pPr>
        <w:numPr>
          <w:ilvl w:val="0"/>
          <w:numId w:val="3"/>
        </w:numPr>
        <w:spacing w:after="0" w:line="276" w:lineRule="auto"/>
        <w:ind w:left="425" w:hanging="357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Formy wsparcia w projekcie będą się odbywać na podstawie szczegółowego harmonogramu udzielania wsparcia, zamieszczonego na stronie internetowej beneficjenta oraz grantobiorcy</w:t>
      </w:r>
      <w:r>
        <w:rPr>
          <w:rStyle w:val="Hipercze"/>
          <w:rFonts w:ascii="Arial" w:hAnsi="Arial" w:cs="Arial"/>
          <w:color w:val="auto"/>
          <w:sz w:val="24"/>
          <w:szCs w:val="24"/>
          <w:u w:val="none"/>
        </w:rPr>
        <w:t>.</w:t>
      </w:r>
    </w:p>
    <w:p w14:paraId="30E3A326" w14:textId="77777777" w:rsidR="00FD2971" w:rsidRDefault="00000000" w:rsidP="00044D6D">
      <w:pPr>
        <w:numPr>
          <w:ilvl w:val="0"/>
          <w:numId w:val="3"/>
        </w:numPr>
        <w:spacing w:after="0" w:line="276" w:lineRule="auto"/>
        <w:ind w:left="425" w:hanging="357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Realizator form wsparcia zastrzega sobie prawo do zmiany ustalonego harmonogramu.</w:t>
      </w:r>
    </w:p>
    <w:p w14:paraId="27F6A92B" w14:textId="17FE7D60" w:rsidR="00FD2971" w:rsidRDefault="00000000">
      <w:pPr>
        <w:numPr>
          <w:ilvl w:val="0"/>
          <w:numId w:val="3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 xml:space="preserve">Biuro projektu znajduje się w budynku Zespołu Szkolno-Przedszkolnego </w:t>
      </w:r>
      <w:r w:rsidR="00044D6D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>w Brzyskach</w:t>
      </w:r>
      <w:r w:rsidR="00044D6D">
        <w:rPr>
          <w:rFonts w:ascii="Arial" w:hAnsi="Arial" w:cs="Arial"/>
          <w:color w:val="000000"/>
          <w:sz w:val="24"/>
          <w:szCs w:val="24"/>
        </w:rPr>
        <w:t>, 38-212 Brzyska</w:t>
      </w:r>
      <w:r>
        <w:rPr>
          <w:rFonts w:ascii="Arial" w:hAnsi="Arial" w:cs="Arial"/>
          <w:color w:val="000000"/>
          <w:sz w:val="24"/>
          <w:szCs w:val="24"/>
        </w:rPr>
        <w:t xml:space="preserve"> 348</w:t>
      </w:r>
      <w:r w:rsidR="00795037">
        <w:rPr>
          <w:rFonts w:ascii="Arial" w:hAnsi="Arial" w:cs="Arial"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z w:val="24"/>
          <w:szCs w:val="24"/>
        </w:rPr>
        <w:t xml:space="preserve"> Biuro Centrum Usług Wspólnych Gminy Brzyska.</w:t>
      </w:r>
    </w:p>
    <w:p w14:paraId="3CC4B196" w14:textId="77777777" w:rsidR="00FD2971" w:rsidRDefault="00000000">
      <w:pPr>
        <w:numPr>
          <w:ilvl w:val="0"/>
          <w:numId w:val="3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Niniejszy regulamin dostępny jest w biurze projektu, na stronie internetowej grantobiorcy: </w:t>
      </w:r>
      <w:hyperlink r:id="rId8">
        <w:r w:rsidR="00FD2971">
          <w:rPr>
            <w:rStyle w:val="Hipercze"/>
            <w:rFonts w:ascii="Arial" w:hAnsi="Arial" w:cs="Arial"/>
            <w:color w:val="000000"/>
            <w:sz w:val="24"/>
            <w:szCs w:val="24"/>
          </w:rPr>
          <w:t>https://samorzad.gov.pl/web/gmina-brzyska</w:t>
        </w:r>
      </w:hyperlink>
      <w:r>
        <w:rPr>
          <w:rFonts w:ascii="Arial" w:hAnsi="Arial" w:cs="Arial"/>
          <w:color w:val="000000"/>
          <w:sz w:val="24"/>
          <w:szCs w:val="24"/>
        </w:rPr>
        <w:t xml:space="preserve"> oraz stronie internetowej LGD: </w:t>
      </w:r>
      <w:hyperlink r:id="rId9">
        <w:r w:rsidR="00FD2971">
          <w:rPr>
            <w:rStyle w:val="Hipercze"/>
            <w:rFonts w:ascii="Arial" w:hAnsi="Arial" w:cs="Arial"/>
            <w:color w:val="000000"/>
            <w:sz w:val="24"/>
            <w:szCs w:val="24"/>
          </w:rPr>
          <w:t>https://www.lgdliwocz.pl/index.php/projekty/nowe-umiejetnosci-i-kompetencje-dzieci-i-mlodziezy-z-obszaru-lgd-liwocz-nr-fepk-08-01-iz-00-0001-25</w:t>
        </w:r>
      </w:hyperlink>
    </w:p>
    <w:p w14:paraId="60DD8E99" w14:textId="77777777" w:rsidR="00FD2971" w:rsidRDefault="00FD297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EB46BE2" w14:textId="77777777" w:rsidR="00FD2971" w:rsidRDefault="00000000">
      <w:pPr>
        <w:spacing w:after="0" w:line="276" w:lineRule="auto"/>
        <w:jc w:val="center"/>
        <w:rPr>
          <w:color w:val="00000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§ 3</w:t>
      </w:r>
    </w:p>
    <w:p w14:paraId="5A9B90F2" w14:textId="77777777" w:rsidR="00FD2971" w:rsidRDefault="00000000">
      <w:pPr>
        <w:spacing w:after="120" w:line="276" w:lineRule="auto"/>
        <w:jc w:val="center"/>
        <w:rPr>
          <w:color w:val="000000"/>
        </w:rPr>
      </w:pPr>
      <w:r>
        <w:rPr>
          <w:rFonts w:ascii="Arial" w:hAnsi="Arial" w:cs="Arial"/>
          <w:b/>
          <w:color w:val="000000"/>
          <w:sz w:val="24"/>
          <w:szCs w:val="24"/>
        </w:rPr>
        <w:t>Zakres wsparcia</w:t>
      </w:r>
    </w:p>
    <w:p w14:paraId="1D147792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 xml:space="preserve">Udział w projekcie jest bezpłatny, koszty związane z realizacją wsparcia współfinansowane są ze środków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Unii Europejskiej w ramach EFS+</w:t>
      </w:r>
      <w:r>
        <w:rPr>
          <w:rFonts w:ascii="Arial" w:hAnsi="Arial" w:cs="Arial"/>
          <w:color w:val="000000"/>
          <w:sz w:val="24"/>
          <w:szCs w:val="24"/>
        </w:rPr>
        <w:t xml:space="preserve"> oraz ze środków własnych LGD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.</w:t>
      </w:r>
    </w:p>
    <w:p w14:paraId="353BE5D8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Projekt </w:t>
      </w:r>
      <w:r>
        <w:rPr>
          <w:rFonts w:ascii="Arial" w:hAnsi="Arial" w:cs="Arial"/>
          <w:color w:val="000000"/>
          <w:sz w:val="24"/>
          <w:szCs w:val="24"/>
        </w:rPr>
        <w:t xml:space="preserve">polega na realizacji zajęć z nauki pływania dla uczniów szkół podstawowych z klas III-VIII z terenu gminy Brzyska. </w:t>
      </w:r>
    </w:p>
    <w:p w14:paraId="55ED6616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 xml:space="preserve">Zajęcia zostaną przeprowadzone na krytej pływalni MOSIR w Jaśle dla min. 90 os. (60 dziewczynek i 30 chłopców) i będą prowadzone w grupach 15 os. (łącznie 6 grup), osobne grupy dla dziewczynek i osobne dla chłopców. </w:t>
      </w:r>
    </w:p>
    <w:p w14:paraId="0F7232EF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Zajęcia prowadzone są poza godzinami lekcyjnymi uczennic i uczniów.</w:t>
      </w:r>
    </w:p>
    <w:p w14:paraId="2B18C59B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Zajęcia mogą odbywać się w dni robocze od poniedziałku do piątku i/lub w trybie weekendowym. </w:t>
      </w:r>
    </w:p>
    <w:p w14:paraId="7061896C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Infrastruktura obiektu umożliwia prowadzenie zajęć jednocześnie dla 3 grup po 15 os. Dla każdej grupy zaplanowano 20 godzin zajęć, tj. min. 10 wyjazdów po 2 godziny (1 godz. równa 45 minut). </w:t>
      </w:r>
    </w:p>
    <w:p w14:paraId="68E1E453" w14:textId="191C9BE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Projekt realizowany jest w okresie roku szkolnego 2025/2026. Zajęcia będą realizowane od X/XI.2025 do V.2026. Wyjazdy odbywać się będą ok. 2 razy </w:t>
      </w:r>
      <w:r w:rsidR="00795037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w miesiącu (z uwzględnieniem przerw - święta, ferie).</w:t>
      </w:r>
    </w:p>
    <w:p w14:paraId="3D013A2A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 xml:space="preserve">Dokładne terminy zajęć/wyjazdów zostaną przekazane uczestnikom projektu po ustaleniu szczegółowego harmonogramu. </w:t>
      </w:r>
    </w:p>
    <w:p w14:paraId="73213A51" w14:textId="77777777" w:rsidR="00FD2971" w:rsidRDefault="00000000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 ramach projektu zapewnia się</w:t>
      </w:r>
      <w:r>
        <w:rPr>
          <w:rFonts w:ascii="Arial" w:hAnsi="Arial" w:cs="Arial"/>
        </w:rPr>
        <w:t>:</w:t>
      </w:r>
    </w:p>
    <w:p w14:paraId="5CC72631" w14:textId="77777777" w:rsidR="00FD2971" w:rsidRDefault="00000000">
      <w:pPr>
        <w:pStyle w:val="Akapitzlist"/>
        <w:numPr>
          <w:ilvl w:val="0"/>
          <w:numId w:val="7"/>
        </w:numPr>
        <w:suppressAutoHyphens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instruktorów nauki pływania (osoba posiadająca legitymację poświadczającą uprawnienia zawodowe do nauki pływania/certyfikat instruktorski), 1 instruktor na grupę 15 UP,</w:t>
      </w:r>
    </w:p>
    <w:p w14:paraId="5F110DE0" w14:textId="77777777" w:rsidR="00FD2971" w:rsidRDefault="00000000">
      <w:pPr>
        <w:pStyle w:val="Akapitzlist"/>
        <w:numPr>
          <w:ilvl w:val="0"/>
          <w:numId w:val="7"/>
        </w:numPr>
        <w:suppressAutoHyphens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transport na basen (autokar mieszczący min. 48 osób, tj. 3 gr. po 15 osób oraz 3 opiekunów), 20 wyjazdów,</w:t>
      </w:r>
    </w:p>
    <w:p w14:paraId="2C4E2FAE" w14:textId="77777777" w:rsidR="00FD2971" w:rsidRDefault="00000000">
      <w:pPr>
        <w:pStyle w:val="Akapitzlist"/>
        <w:numPr>
          <w:ilvl w:val="0"/>
          <w:numId w:val="7"/>
        </w:numPr>
        <w:suppressAutoHyphens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opiekunów w trakcie przejazdu i na basenie (1 opiekun na 15 UP, 1 wyjazd to 4 h opieki dla 1 opiekuna),</w:t>
      </w:r>
    </w:p>
    <w:p w14:paraId="4E87EFDD" w14:textId="77777777" w:rsidR="00FD2971" w:rsidRDefault="00000000">
      <w:pPr>
        <w:pStyle w:val="Akapitzlist"/>
        <w:numPr>
          <w:ilvl w:val="0"/>
          <w:numId w:val="7"/>
        </w:numPr>
        <w:suppressAutoHyphens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bilety wstępu na basen,</w:t>
      </w:r>
    </w:p>
    <w:p w14:paraId="5009E054" w14:textId="77777777" w:rsidR="00FD2971" w:rsidRDefault="00000000">
      <w:pPr>
        <w:pStyle w:val="Akapitzlist"/>
        <w:numPr>
          <w:ilvl w:val="0"/>
          <w:numId w:val="7"/>
        </w:numPr>
        <w:suppressAutoHyphens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podstawowe wyposażenie niezbędne do udziału w zajęciach (czepek, okulary, zatyczka do nosa, ręcznik i torba),</w:t>
      </w:r>
    </w:p>
    <w:p w14:paraId="25EFD7B3" w14:textId="77777777" w:rsidR="00FD2971" w:rsidRDefault="00000000">
      <w:pPr>
        <w:pStyle w:val="Akapitzlist"/>
        <w:numPr>
          <w:ilvl w:val="0"/>
          <w:numId w:val="7"/>
        </w:numPr>
        <w:suppressAutoHyphens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ubezpieczenie od następstw nieszczęśliwych wypadków (NNW) w trakcie wyjazdów oraz zajęć.</w:t>
      </w:r>
    </w:p>
    <w:p w14:paraId="7D32B80E" w14:textId="77777777" w:rsidR="00FD2971" w:rsidRDefault="00000000">
      <w:pPr>
        <w:pStyle w:val="Akapitzlist"/>
        <w:numPr>
          <w:ilvl w:val="0"/>
          <w:numId w:val="2"/>
        </w:numPr>
        <w:suppressAutoHyphens w:val="0"/>
        <w:spacing w:after="0" w:line="276" w:lineRule="auto"/>
        <w:ind w:left="426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 zajęć z nauki pływania obejmuje co najmniej:</w:t>
      </w:r>
    </w:p>
    <w:p w14:paraId="1DCBDC9C" w14:textId="77777777" w:rsidR="00FD2971" w:rsidRDefault="00000000">
      <w:pPr>
        <w:spacing w:after="0" w:line="276" w:lineRule="auto"/>
        <w:ind w:left="709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 Zakres ogólny:</w:t>
      </w:r>
    </w:p>
    <w:p w14:paraId="30DB1953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zapoznanie się z zasadami bezpieczeństwa w wodzie,</w:t>
      </w:r>
    </w:p>
    <w:p w14:paraId="60675805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wszechstronny rozwój organizmu,</w:t>
      </w:r>
    </w:p>
    <w:p w14:paraId="77A8B3F8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c) wpajanie prawidłowych nawyków higienicznych,</w:t>
      </w:r>
    </w:p>
    <w:p w14:paraId="1E0D3079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d) oswajanie z wodą i ćwiczenia wypornościowe, nurkowanie,</w:t>
      </w:r>
    </w:p>
    <w:p w14:paraId="7B0963B3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e) nauka pływania elementarnego,</w:t>
      </w:r>
    </w:p>
    <w:p w14:paraId="3242D0C0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f) popularyzacja aktywnego spędzania czasu wolnego.</w:t>
      </w:r>
    </w:p>
    <w:p w14:paraId="484F2001" w14:textId="77777777" w:rsidR="00FD2971" w:rsidRDefault="00000000">
      <w:pPr>
        <w:spacing w:after="0" w:line="276" w:lineRule="auto"/>
        <w:ind w:left="709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W zakresie umiejętności – wyposażenie ucznia w umiejętność:</w:t>
      </w:r>
    </w:p>
    <w:p w14:paraId="1E8BA06E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swobodnego poruszania się w środowisku wodnym,</w:t>
      </w:r>
    </w:p>
    <w:p w14:paraId="6D965C2C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orientacji pod powierzchnią wody,</w:t>
      </w:r>
    </w:p>
    <w:p w14:paraId="3C5AF760" w14:textId="77777777" w:rsidR="00FD2971" w:rsidRDefault="00000000">
      <w:pPr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c) opanowania specyficznego oddychania w środowisku wodnym,</w:t>
      </w:r>
    </w:p>
    <w:p w14:paraId="08D0ED3A" w14:textId="77777777" w:rsidR="00FD2971" w:rsidRDefault="00000000">
      <w:pPr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d) opanowania pływania podstawowymi technikami pływackimi.</w:t>
      </w:r>
    </w:p>
    <w:p w14:paraId="52298B42" w14:textId="77777777" w:rsidR="00FD2971" w:rsidRDefault="00000000">
      <w:pPr>
        <w:spacing w:after="0" w:line="276" w:lineRule="auto"/>
        <w:ind w:left="709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W zakresie wiadomości – zapoznanie ucznia z:</w:t>
      </w:r>
    </w:p>
    <w:p w14:paraId="1ED03DDE" w14:textId="77777777" w:rsidR="00FD2971" w:rsidRDefault="00000000">
      <w:pPr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zasadami bezpieczeństwa w wodzie i nad wodą,</w:t>
      </w:r>
    </w:p>
    <w:p w14:paraId="35E22DCA" w14:textId="77777777" w:rsidR="00FD2971" w:rsidRDefault="00000000">
      <w:pPr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zasadami zachowania się na pływalni,</w:t>
      </w:r>
    </w:p>
    <w:p w14:paraId="41036471" w14:textId="77777777" w:rsidR="00FD2971" w:rsidRDefault="00000000">
      <w:pPr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c) rolą i znaczeniem rozgrzewki w pływaniu,</w:t>
      </w:r>
    </w:p>
    <w:p w14:paraId="3A311686" w14:textId="77777777" w:rsidR="00FD2971" w:rsidRDefault="00000000">
      <w:pPr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d) zagrożeniami na kąpieliskach i sposobami ich zapobiegania.</w:t>
      </w:r>
    </w:p>
    <w:p w14:paraId="0839D37F" w14:textId="77777777" w:rsidR="00FD2971" w:rsidRDefault="00000000">
      <w:pPr>
        <w:spacing w:after="0" w:line="276" w:lineRule="auto"/>
        <w:ind w:left="709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4) W zakresie postaw i kompetencji społecznych:</w:t>
      </w:r>
    </w:p>
    <w:p w14:paraId="2D73672F" w14:textId="77777777" w:rsidR="00FD2971" w:rsidRDefault="00000000">
      <w:pPr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kształtowanie postaw osobowościowych: zdyscyplinowania, samodzielności, pracowitości, współodpowiedzialności,</w:t>
      </w:r>
    </w:p>
    <w:p w14:paraId="3F4A4AD2" w14:textId="77777777" w:rsidR="00FD2971" w:rsidRDefault="00000000">
      <w:pPr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rozwijanie cech charakteru: wytrwałości, odwagi, pewności siebie, wiary we własne możliwości i poprawy samooceny.</w:t>
      </w:r>
    </w:p>
    <w:p w14:paraId="20251E7A" w14:textId="77777777" w:rsidR="00FD2971" w:rsidRDefault="00FD2971">
      <w:pPr>
        <w:suppressAutoHyphens w:val="0"/>
        <w:spacing w:after="0" w:line="276" w:lineRule="auto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B0EED09" w14:textId="77777777" w:rsidR="00FD2971" w:rsidRDefault="00000000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§ 4</w:t>
      </w:r>
    </w:p>
    <w:p w14:paraId="16A84D63" w14:textId="77777777" w:rsidR="00FD2971" w:rsidRDefault="00000000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Proces rekrutacji</w:t>
      </w:r>
    </w:p>
    <w:p w14:paraId="51AD7DA5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Rekrutacja prowadzona jest z zachowaniem równości szans i niedyskryminacji. </w:t>
      </w:r>
      <w:r>
        <w:rPr>
          <w:rFonts w:ascii="Arial" w:hAnsi="Arial" w:cs="Arial"/>
          <w:color w:val="000000"/>
          <w:sz w:val="24"/>
          <w:szCs w:val="24"/>
        </w:rPr>
        <w:br/>
        <w:t>Do Projektu będą przyjmowane osoby spełniające kryteria rekrutacji bez względu czynniki, które mogłyby wpływać na ich dyskryminację, ze względu na np. płeć, rasę, kolor skóry, pochodzenie etniczne/społeczne, cechy genetyczne, język, religia/przekonania, poglądy polityczne/wszelkie inne poglądy, przynależność do mniejszości narodowej, majątek, urodzenie, niepełnosprawność, wiek /orientację seksualną.</w:t>
      </w:r>
    </w:p>
    <w:p w14:paraId="07BA0301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Rekrutację prowadzi grantobiorca. Zostanie ona poprzedzona kampanią informacyjną, prowadzoną poprzez stronę internetową LGD oraz grantobiorcy (jeśli taką posiada) oraz w takich lokalizacjach jak Szkoły, GOPS, Centra kultury.</w:t>
      </w:r>
    </w:p>
    <w:p w14:paraId="0611EB99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Aby zgłosić się do udziału w projekcie należy złożyć „Formularz rekrutacyjny” na wzorze stanowiącym załącznik nr 1 do niniejszego regulaminu wraz z wymaganymi oświadczeniami i załącznikami.</w:t>
      </w:r>
    </w:p>
    <w:p w14:paraId="788802D4" w14:textId="6796AEDF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Kandydat składający formularz rekrutacyjny zobowiązany jest do zapoznania się </w:t>
      </w:r>
      <w:r w:rsidR="00795037">
        <w:rPr>
          <w:rFonts w:ascii="Arial" w:hAnsi="Arial" w:cs="Arial"/>
          <w:bCs/>
          <w:color w:val="000000"/>
          <w:sz w:val="24"/>
          <w:szCs w:val="24"/>
        </w:rPr>
        <w:br/>
      </w:r>
      <w:r>
        <w:rPr>
          <w:rFonts w:ascii="Arial" w:hAnsi="Arial" w:cs="Arial"/>
          <w:bCs/>
          <w:color w:val="000000"/>
          <w:sz w:val="24"/>
          <w:szCs w:val="24"/>
        </w:rPr>
        <w:t>z treścią niniejszego Regulaminu.</w:t>
      </w:r>
    </w:p>
    <w:p w14:paraId="14E16C57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Formularze rekrutacyjne będą przyjmowane w okresie od 29.09.2025 r. do 10.10.2025 r.</w:t>
      </w:r>
    </w:p>
    <w:p w14:paraId="2705F9AF" w14:textId="2FC215B9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Formularz rekrutacyjny może zostać złożony osobiście w biurze projektu pod adresem</w:t>
      </w:r>
      <w:r w:rsidR="00795037">
        <w:rPr>
          <w:rFonts w:ascii="Arial" w:hAnsi="Arial" w:cs="Arial"/>
          <w:color w:val="000000"/>
          <w:sz w:val="24"/>
          <w:szCs w:val="24"/>
        </w:rPr>
        <w:t>: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795037">
        <w:rPr>
          <w:rFonts w:ascii="Arial" w:hAnsi="Arial" w:cs="Arial"/>
          <w:color w:val="000000"/>
          <w:sz w:val="24"/>
          <w:szCs w:val="24"/>
        </w:rPr>
        <w:t xml:space="preserve">38-212 </w:t>
      </w:r>
      <w:r>
        <w:rPr>
          <w:rFonts w:ascii="Arial" w:hAnsi="Arial" w:cs="Arial"/>
          <w:color w:val="000000"/>
          <w:sz w:val="24"/>
          <w:szCs w:val="24"/>
        </w:rPr>
        <w:t>Brzyska 348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795037" w:rsidRPr="00795037">
        <w:rPr>
          <w:rFonts w:ascii="Arial" w:hAnsi="Arial" w:cs="Arial"/>
          <w:color w:val="000000"/>
          <w:sz w:val="24"/>
          <w:szCs w:val="24"/>
        </w:rPr>
        <w:t>(</w:t>
      </w:r>
      <w:r w:rsidR="00795037">
        <w:rPr>
          <w:rFonts w:ascii="Arial" w:hAnsi="Arial" w:cs="Arial"/>
          <w:color w:val="000000"/>
          <w:sz w:val="24"/>
          <w:szCs w:val="24"/>
        </w:rPr>
        <w:t>Biuro Centrum Usług Wspólnych Gminy Brzyska)</w:t>
      </w:r>
      <w:r w:rsidR="00795037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795037">
        <w:rPr>
          <w:rFonts w:ascii="Arial" w:hAnsi="Arial" w:cs="Arial"/>
          <w:b/>
          <w:bCs/>
          <w:color w:val="0000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od poniedziałku do piątku w godzinach od 7:00 do 15:00</w:t>
      </w:r>
      <w:r>
        <w:rPr>
          <w:rFonts w:ascii="Arial" w:hAnsi="Arial" w:cs="Arial"/>
          <w:color w:val="000000"/>
          <w:sz w:val="24"/>
          <w:szCs w:val="24"/>
        </w:rPr>
        <w:t xml:space="preserve"> lub on-line na adres </w:t>
      </w:r>
      <w:r w:rsidR="00795037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>e-mail:cuw@brzyska.pl (w tym przypadku wszystkie dokumenty muszą zostać podpisane elektronicznie, tj. profilem zaufany</w:t>
      </w:r>
      <w:r>
        <w:rPr>
          <w:rFonts w:ascii="Arial" w:hAnsi="Arial" w:cs="Arial"/>
          <w:sz w:val="24"/>
          <w:szCs w:val="24"/>
        </w:rPr>
        <w:t>m lub podpisem kwalifikowanym).</w:t>
      </w:r>
    </w:p>
    <w:p w14:paraId="2B486B45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Formularze zgłoszeniowe są rejestrowane i numerowane według kolejności składanych zgłoszeń, po przedstawieniu kompletu dokumentów.</w:t>
      </w:r>
    </w:p>
    <w:p w14:paraId="1447EE7E" w14:textId="6E0F353E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Za moment złożenia formularza rekrutacyjnego uznaje się datę jego wpływu wraz </w:t>
      </w:r>
      <w:r w:rsidR="00795037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z załącznikami do biura projektu. Złożenie formularza potwierdza własnoręcznym </w:t>
      </w:r>
      <w:r>
        <w:rPr>
          <w:rFonts w:ascii="Arial" w:hAnsi="Arial" w:cs="Arial"/>
          <w:color w:val="000000"/>
          <w:sz w:val="24"/>
          <w:szCs w:val="24"/>
        </w:rPr>
        <w:t>podpisem osoba przyjmująca formularz, która dokonuje wpisu jego numeru (wg wzoru: kolejny numer/rok/GB/8.1, np. 1/2025/GB/8.1) oraz daty i godziny wpływu.</w:t>
      </w:r>
      <w:r>
        <w:rPr>
          <w:rFonts w:ascii="Arial" w:eastAsia="Courier New" w:hAnsi="Arial" w:cs="Arial"/>
          <w:color w:val="000000"/>
          <w:sz w:val="24"/>
          <w:szCs w:val="24"/>
        </w:rPr>
        <w:t xml:space="preserve"> </w:t>
      </w:r>
      <w:r w:rsidR="00795037">
        <w:rPr>
          <w:rFonts w:ascii="Arial" w:eastAsia="Courier New" w:hAnsi="Arial" w:cs="Arial"/>
          <w:color w:val="000000"/>
          <w:sz w:val="24"/>
          <w:szCs w:val="24"/>
        </w:rPr>
        <w:br/>
      </w:r>
      <w:r>
        <w:rPr>
          <w:rFonts w:ascii="Arial" w:eastAsia="Courier New" w:hAnsi="Arial" w:cs="Arial"/>
          <w:color w:val="000000"/>
          <w:sz w:val="24"/>
          <w:szCs w:val="24"/>
        </w:rPr>
        <w:t>W przypadku formularza składanego on-line, potwierdzenia wpływu i numeracji dokon</w:t>
      </w:r>
      <w:r>
        <w:rPr>
          <w:rFonts w:ascii="Arial" w:eastAsia="Courier New" w:hAnsi="Arial" w:cs="Arial"/>
          <w:sz w:val="24"/>
          <w:szCs w:val="24"/>
        </w:rPr>
        <w:t>uje się po jego wydrukowaniu.</w:t>
      </w:r>
    </w:p>
    <w:p w14:paraId="269502A2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Ponieważ uczestnikami projektu są uczennice i uczniowie, które/którzy nie ukończyli 18-ego roku życia dokumenty rekrutacyjne, o których mowa w § 4 oraz pozostałe dokumenty związane z uczestnictwem w projekcie podpisywane są i składane przez rodzica/opiekuna prawnego.</w:t>
      </w:r>
    </w:p>
    <w:p w14:paraId="3D92D6CB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Złożenie niekompletnych lub nieczytelnie wypełnionych dokumentów rekrutacyjnych (formularza i załączników) skutkuje ich odrzuceniem.</w:t>
      </w:r>
    </w:p>
    <w:p w14:paraId="454710B3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Złożenie formularza rekrutacyjnego nie jest równoznaczne z zakwalifikowaniem kandydata do uczestnictwa w projekcie.</w:t>
      </w:r>
    </w:p>
    <w:p w14:paraId="52586C88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Składanie formularzy rekrutacyjnego może zostać wydłużone w przypadku niewystarczającej liczby zgłoszeń z uwzględnieniem listy rezerwowej, o czym grantobiorca poinformuje poprzez swoją stronę internetową.</w:t>
      </w:r>
    </w:p>
    <w:p w14:paraId="25487E84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Etapy rekrutacji: </w:t>
      </w:r>
    </w:p>
    <w:p w14:paraId="692A5103" w14:textId="77777777" w:rsidR="00FD2971" w:rsidRDefault="00000000" w:rsidP="0018107F">
      <w:pPr>
        <w:pStyle w:val="Akapitzlist"/>
        <w:numPr>
          <w:ilvl w:val="1"/>
          <w:numId w:val="11"/>
        </w:numPr>
        <w:spacing w:after="120" w:line="276" w:lineRule="auto"/>
        <w:ind w:left="992" w:hanging="567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Złożenie formularza rekrutacyjnego przez kandydata łącznie z wymaganymi załącznikami.</w:t>
      </w:r>
    </w:p>
    <w:p w14:paraId="1772CFBC" w14:textId="77777777" w:rsidR="00FD2971" w:rsidRDefault="00000000">
      <w:pPr>
        <w:pStyle w:val="Akapitzlist"/>
        <w:numPr>
          <w:ilvl w:val="1"/>
          <w:numId w:val="11"/>
        </w:numPr>
        <w:suppressAutoHyphens w:val="0"/>
        <w:spacing w:after="120" w:line="276" w:lineRule="auto"/>
        <w:ind w:left="993" w:hanging="567"/>
        <w:textAlignment w:val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Weryfikacja spełnienia przez kandydata kryteriów formalnych, tj.:</w:t>
      </w:r>
    </w:p>
    <w:p w14:paraId="2A982B80" w14:textId="77777777" w:rsidR="00FD2971" w:rsidRDefault="00000000" w:rsidP="0018107F">
      <w:pPr>
        <w:numPr>
          <w:ilvl w:val="0"/>
          <w:numId w:val="8"/>
        </w:numPr>
        <w:spacing w:after="0" w:line="276" w:lineRule="auto"/>
        <w:ind w:left="1417" w:hanging="425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uczeń szkoły podstawowej z klas III-VIII z terenu gminy oraz zamieszkujący (w rozumieniu KC) w gminie (odpowiedniej dla zadania), w oparciu o oświadczenie rodzica/opiekuna prawnego oraz dokument potwierdzający np. kserokopia legitymacji szkolnej;</w:t>
      </w:r>
    </w:p>
    <w:p w14:paraId="2AC99CED" w14:textId="1245288B" w:rsidR="00FD2971" w:rsidRDefault="00000000" w:rsidP="0018107F">
      <w:pPr>
        <w:numPr>
          <w:ilvl w:val="0"/>
          <w:numId w:val="8"/>
        </w:numPr>
        <w:spacing w:after="0" w:line="276" w:lineRule="auto"/>
        <w:ind w:left="1418" w:hanging="425"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chęć udziału w projekcie, w oparciu o oświadczenie ucznia i rodzica/</w:t>
      </w:r>
      <w:r w:rsidR="0018107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opiekuna prawnego.</w:t>
      </w:r>
    </w:p>
    <w:p w14:paraId="1395F842" w14:textId="77777777" w:rsidR="00FD2971" w:rsidRDefault="00000000" w:rsidP="0018107F">
      <w:pPr>
        <w:pStyle w:val="Akapitzlist"/>
        <w:numPr>
          <w:ilvl w:val="1"/>
          <w:numId w:val="11"/>
        </w:numPr>
        <w:spacing w:after="0" w:line="276" w:lineRule="auto"/>
        <w:ind w:left="993" w:hanging="567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Weryfikacja spełnienia przez kandydata kryteriów premiujących, w tym przyznanie punktów, tj.:</w:t>
      </w:r>
    </w:p>
    <w:p w14:paraId="7B61AC60" w14:textId="77777777" w:rsidR="00FD2971" w:rsidRDefault="00000000" w:rsidP="0018107F">
      <w:pPr>
        <w:pStyle w:val="Akapitzlist"/>
        <w:numPr>
          <w:ilvl w:val="0"/>
          <w:numId w:val="9"/>
        </w:numPr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pkt.- uczennica/uczeń zamieszkująca/cy na obszarze wiejskim w rozumieniu RLKS (oświadczenie oraz dokument potwierdzający, np. zaświadczenie z Urzędu Gminy o zameldowaniu stałym lub czasowym);</w:t>
      </w:r>
    </w:p>
    <w:p w14:paraId="6D1EEC1D" w14:textId="77777777" w:rsidR="00FD2971" w:rsidRDefault="00000000" w:rsidP="0018107F">
      <w:pPr>
        <w:pStyle w:val="Akapitzlist"/>
        <w:numPr>
          <w:ilvl w:val="0"/>
          <w:numId w:val="9"/>
        </w:numPr>
        <w:spacing w:before="120" w:after="0" w:line="276" w:lineRule="auto"/>
        <w:ind w:left="1417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pkt.- uczennica/uczeń z niepełnosprawnościami (oświadczenie oraz dokument potwierdzający, np. orzeczenie);</w:t>
      </w:r>
    </w:p>
    <w:p w14:paraId="5654FD82" w14:textId="77777777" w:rsidR="00FD2971" w:rsidRDefault="00000000" w:rsidP="0018107F">
      <w:pPr>
        <w:pStyle w:val="Akapitzlist"/>
        <w:numPr>
          <w:ilvl w:val="0"/>
          <w:numId w:val="9"/>
        </w:numPr>
        <w:spacing w:before="120" w:after="0" w:line="276" w:lineRule="auto"/>
        <w:ind w:left="1417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pkt.- uczennica/uczeń wychowywana/ny tylko przez jednego z rodziców (def. zgodnie z art. 3 pkt 17a ustawy z dnia 28 listopada 2003 r. o świadczeniach rodzinnych, oświadczenie oraz dokument potwierdzający, np. zaświadczenie z GOPS/MOPS);</w:t>
      </w:r>
    </w:p>
    <w:p w14:paraId="158E5080" w14:textId="77777777" w:rsidR="00FD2971" w:rsidRDefault="00000000" w:rsidP="0018107F">
      <w:pPr>
        <w:pStyle w:val="Akapitzlist"/>
        <w:numPr>
          <w:ilvl w:val="0"/>
          <w:numId w:val="9"/>
        </w:numPr>
        <w:spacing w:before="120" w:after="0" w:line="276" w:lineRule="auto"/>
        <w:ind w:left="1417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pkt.- uczennica/uczeń z rodziny poszukującej zatrudnienia (co najmniej jeden z rodziców jest bezrobotny lub poszukujący pracy, oświadczenie oraz dokument potwierdzający, np. zaświadczenie z Powiatowego Urzędu Pracy).</w:t>
      </w:r>
    </w:p>
    <w:p w14:paraId="0FB30409" w14:textId="60E40B82" w:rsidR="00FD2971" w:rsidRDefault="00000000" w:rsidP="00795037">
      <w:pPr>
        <w:pStyle w:val="Akapitzlist"/>
        <w:numPr>
          <w:ilvl w:val="1"/>
          <w:numId w:val="11"/>
        </w:numPr>
        <w:spacing w:before="120" w:after="0" w:line="276" w:lineRule="auto"/>
        <w:ind w:left="992" w:hanging="567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Sporządzenie list uczestników zakwalifikowanych do udziału w projekcie oraz listy rezerwowej. </w:t>
      </w:r>
      <w:r>
        <w:rPr>
          <w:rFonts w:ascii="Arial" w:hAnsi="Arial" w:cs="Arial"/>
          <w:sz w:val="24"/>
          <w:szCs w:val="24"/>
        </w:rPr>
        <w:t xml:space="preserve">O zakwalifikowaniu decyduje liczba uzyskanych punktów (malejąco), a w przypadku braku możliwości zakwalifikowania uczestnika </w:t>
      </w:r>
      <w:r w:rsidR="00795037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w oparciu o przyjęte kryteria premiujące decyduje kolejność zgłoszenia (data </w:t>
      </w:r>
      <w:r w:rsidR="00795037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i godzina wpływu formularza rekrutacyjnego). Osoby niezakwalifikowane utworzą listę rezerwową </w:t>
      </w:r>
      <w:r>
        <w:rPr>
          <w:rFonts w:ascii="Arial" w:hAnsi="Arial" w:cs="Arial"/>
          <w:color w:val="000000"/>
          <w:sz w:val="24"/>
          <w:szCs w:val="24"/>
        </w:rPr>
        <w:t xml:space="preserve">wg </w:t>
      </w:r>
      <w:r>
        <w:rPr>
          <w:rFonts w:ascii="Arial" w:hAnsi="Arial" w:cs="Arial"/>
          <w:sz w:val="24"/>
          <w:szCs w:val="24"/>
        </w:rPr>
        <w:t>uzyskanych punktów (malejąco), w przypadku takiej samej liczby punktów decyduje kolejność zgłoszenia (data i godzina wpływu formularza rekrutacyjnego).</w:t>
      </w:r>
    </w:p>
    <w:p w14:paraId="61AE9653" w14:textId="77777777" w:rsidR="00FD2971" w:rsidRDefault="00000000">
      <w:pPr>
        <w:numPr>
          <w:ilvl w:val="0"/>
          <w:numId w:val="5"/>
        </w:numPr>
        <w:spacing w:before="120"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Rekrutacja prowadzona jest osobno dla dziewczynek, a osobno dla chłopców w celu osiągnięcia wymaganej liczby uczestniczek i uczestników zgodnie z założonymi wskaźnikami w podziale na płeć.</w:t>
      </w:r>
    </w:p>
    <w:p w14:paraId="01C9CBD1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Decyzję o zakwalifikowaniu do udziału w projekcie podejmuje k</w:t>
      </w:r>
      <w:r>
        <w:rPr>
          <w:rFonts w:ascii="Arial" w:hAnsi="Arial" w:cs="Arial"/>
          <w:sz w:val="24"/>
          <w:szCs w:val="24"/>
        </w:rPr>
        <w:t>omisja rekrutacyjna składająca się z 3 osób (2 osoby z ramienia grantobiorcy oraz jedna to personel projektu grantowego - LGD), tworząc listę rankingową.</w:t>
      </w:r>
    </w:p>
    <w:p w14:paraId="359CC65A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Lista rankingowa (lista uczestników zakwalifikowanych i lista rezerwowa) zostanie umieszczona na stronie internetowej grantobiorcy po zakończeniu procesu rekrutacji do wiadomości osób zainteresowanych.</w:t>
      </w:r>
    </w:p>
    <w:p w14:paraId="5A7231BA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Po sporządzeniu listy rankingowej kandydaci informowani są również telefonicznie </w:t>
      </w:r>
      <w:r>
        <w:rPr>
          <w:rFonts w:ascii="Arial" w:hAnsi="Arial" w:cs="Arial"/>
          <w:color w:val="000000"/>
          <w:sz w:val="24"/>
          <w:szCs w:val="24"/>
        </w:rPr>
        <w:br/>
        <w:t xml:space="preserve">o wyniku rekrutacji, a w przypadku osób zakwalifikowanych do udziału w projekcie również o planowanym terminie rozpoczęcia udziału w projekcie. </w:t>
      </w:r>
    </w:p>
    <w:p w14:paraId="69EAA4E7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Kandydaci zakwalifikowani do udziału w projekcie zobowiązani są do podpisania Deklaracji udziału w projekcie </w:t>
      </w:r>
      <w:r>
        <w:rPr>
          <w:rFonts w:ascii="Arial" w:hAnsi="Arial" w:cs="Arial"/>
          <w:color w:val="000000"/>
          <w:sz w:val="24"/>
          <w:szCs w:val="24"/>
        </w:rPr>
        <w:t>(zał. nr 2 do Regulaminu)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w momencie przystąpienia do pierwszej formy wsparcia </w:t>
      </w:r>
      <w:r>
        <w:rPr>
          <w:rFonts w:ascii="Arial" w:hAnsi="Arial" w:cs="Arial"/>
          <w:color w:val="000000"/>
          <w:sz w:val="24"/>
          <w:szCs w:val="24"/>
        </w:rPr>
        <w:t xml:space="preserve">(tj. pierwszych zajęć). </w:t>
      </w:r>
    </w:p>
    <w:p w14:paraId="69C5272E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Uczestnicy projektu podpisują również Klauzulę informacyjną RODO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(zał. nr 3 do Regulaminu) oraz Zgodę na przetwarzanie wizerunku (zał. nr 4 do Regulaminu). </w:t>
      </w:r>
    </w:p>
    <w:p w14:paraId="4B7CF3D1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 przypadku rezygnacji, wykreślenia UP z udziału w projekcie lub braku możliwości udziału w projekcie z innych przyczyn (np. orzeczenie lekarskie o istnieniu przeciwwskazania do udziału w projekcie), na miejsce osoby zakwalifikowanej, o ile będzie pozwalał na to stopień zaawansowania realizacji projektu, zostaną zakwalifikowane do udziału osoby znajdujące się kolejno na liście rezerwowej.</w:t>
      </w:r>
    </w:p>
    <w:p w14:paraId="13A2662E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Decyzję o włączeniu do uczestnictwa w projekcie osoby z listy rezerwowej podejmuje komisja rekrutacyjna, o której mowa powyżej.</w:t>
      </w:r>
    </w:p>
    <w:p w14:paraId="5836B09A" w14:textId="77777777" w:rsidR="00FD2971" w:rsidRDefault="00000000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bookmarkStart w:id="9" w:name="_Hlk172666094"/>
      <w:r>
        <w:rPr>
          <w:rFonts w:ascii="Arial" w:hAnsi="Arial" w:cs="Arial"/>
          <w:color w:val="000000"/>
          <w:sz w:val="24"/>
          <w:szCs w:val="24"/>
        </w:rPr>
        <w:t xml:space="preserve">Decyzje komisji rekrutacyjnej w sprawie liczby przyznanych punktów, listy osób zakwalifikowanych do udziału w projekcie, w tym listy rezerwowej są ostateczne </w:t>
      </w:r>
      <w:r>
        <w:rPr>
          <w:rFonts w:ascii="Arial" w:hAnsi="Arial" w:cs="Arial"/>
          <w:color w:val="000000"/>
          <w:sz w:val="24"/>
          <w:szCs w:val="24"/>
        </w:rPr>
        <w:br/>
        <w:t>i Kandydatowi nie przysługuje od nich odwołanie.</w:t>
      </w:r>
      <w:bookmarkEnd w:id="9"/>
    </w:p>
    <w:p w14:paraId="4521DF22" w14:textId="77777777" w:rsidR="00FD2971" w:rsidRDefault="00FD2971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8D2D3B6" w14:textId="77777777" w:rsidR="00795037" w:rsidRDefault="00795037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F79F75D" w14:textId="77777777" w:rsidR="00FD2971" w:rsidRDefault="00000000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§ 5</w:t>
      </w:r>
    </w:p>
    <w:p w14:paraId="451386B9" w14:textId="77777777" w:rsidR="00FD2971" w:rsidRDefault="00000000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Zasady udziału w projekcie</w:t>
      </w:r>
    </w:p>
    <w:p w14:paraId="19243C2E" w14:textId="77777777" w:rsidR="00FD2971" w:rsidRDefault="00FD297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1E256371" w14:textId="77777777" w:rsidR="00FD2971" w:rsidRDefault="00000000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Uczestnik, do którego kierowane jest wsparcie w ramach projektu w zakresie działań spoza edukacji formalnej biorący udział w przedsięwzięciach w ramach Priorytetu 8 </w:t>
      </w:r>
      <w:r>
        <w:rPr>
          <w:rFonts w:ascii="Arial" w:hAnsi="Arial" w:cs="Arial"/>
          <w:sz w:val="24"/>
          <w:szCs w:val="24"/>
        </w:rPr>
        <w:br/>
        <w:t>i niniejszego działania nie może być objęty wsparciem w ramach tego samego rodzaju wsparcia w projektach realizowanych w Priorytetu 7.</w:t>
      </w:r>
    </w:p>
    <w:p w14:paraId="1B649868" w14:textId="77777777" w:rsidR="00FD2971" w:rsidRDefault="00000000">
      <w:pPr>
        <w:pStyle w:val="Akapitzlist"/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Uczestnik projektu zobowiązany jest do:</w:t>
      </w:r>
    </w:p>
    <w:p w14:paraId="7D3783A7" w14:textId="77777777" w:rsidR="00FD2971" w:rsidRDefault="00000000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potwierdzania uczestnictwa na liście obecności;</w:t>
      </w:r>
    </w:p>
    <w:p w14:paraId="55C28E82" w14:textId="77777777" w:rsidR="00FD2971" w:rsidRDefault="00000000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potwierdzenia odbioru wyposażenia na stosownych listach/oświadczeniach;</w:t>
      </w:r>
    </w:p>
    <w:p w14:paraId="23E20059" w14:textId="77777777" w:rsidR="00FD2971" w:rsidRDefault="00000000" w:rsidP="00795037">
      <w:pPr>
        <w:pStyle w:val="Akapitzlist"/>
        <w:numPr>
          <w:ilvl w:val="0"/>
          <w:numId w:val="10"/>
        </w:numPr>
        <w:spacing w:after="0" w:line="276" w:lineRule="auto"/>
        <w:ind w:left="714" w:hanging="357"/>
        <w:contextualSpacing w:val="0"/>
        <w:textAlignment w:val="auto"/>
        <w:rPr>
          <w:rFonts w:ascii="Arial" w:eastAsiaTheme="minorEastAsia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regularnego i aktywnego uczestnictwa w zajęciach – bez uzasadnionej przyczyny nieobecność może skutkować skreśleniem z listy uczestników;</w:t>
      </w:r>
    </w:p>
    <w:p w14:paraId="3034181F" w14:textId="77777777" w:rsidR="00FD2971" w:rsidRDefault="00000000" w:rsidP="00795037">
      <w:pPr>
        <w:pStyle w:val="Akapitzlist"/>
        <w:numPr>
          <w:ilvl w:val="0"/>
          <w:numId w:val="10"/>
        </w:numPr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przestrzegania zasad współżycia społecznego, poszanowania innych uczestników, kadry i opiekunów oraz stosowania się do ich poleceń;</w:t>
      </w:r>
    </w:p>
    <w:p w14:paraId="598E232B" w14:textId="50B75874" w:rsidR="00FD2971" w:rsidRDefault="00000000" w:rsidP="00795037">
      <w:pPr>
        <w:pStyle w:val="Akapitzlist"/>
        <w:numPr>
          <w:ilvl w:val="0"/>
          <w:numId w:val="10"/>
        </w:numPr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punktualnego stawiania się na zajęcia oraz zachowania właściwego stroju </w:t>
      </w:r>
      <w:r w:rsidR="00795037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i postawy podczas ich trwania;</w:t>
      </w:r>
    </w:p>
    <w:p w14:paraId="3CE81485" w14:textId="77777777" w:rsidR="00FD2971" w:rsidRDefault="00000000">
      <w:pPr>
        <w:pStyle w:val="Akapitzlist"/>
        <w:numPr>
          <w:ilvl w:val="0"/>
          <w:numId w:val="10"/>
        </w:numPr>
        <w:suppressAutoHyphens w:val="0"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dbania o powierzony sprzęt i wyposażenie oraz ponoszenia odpowiedzialności materialnej za umyślne uszkodzenia;</w:t>
      </w:r>
    </w:p>
    <w:p w14:paraId="2E67FB5F" w14:textId="77777777" w:rsidR="00FD2971" w:rsidRDefault="00000000">
      <w:pPr>
        <w:pStyle w:val="Akapitzlist"/>
        <w:numPr>
          <w:ilvl w:val="0"/>
          <w:numId w:val="10"/>
        </w:numPr>
        <w:suppressAutoHyphens w:val="0"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informowania organizatora o każdej nieobecności, chorobie lub innej przyczynie uniemożliwiającej udział w zajęciach;</w:t>
      </w:r>
    </w:p>
    <w:p w14:paraId="6623492C" w14:textId="77777777" w:rsidR="00FD2971" w:rsidRDefault="00000000">
      <w:pPr>
        <w:pStyle w:val="Akapitzlist"/>
        <w:numPr>
          <w:ilvl w:val="0"/>
          <w:numId w:val="10"/>
        </w:numPr>
        <w:suppressAutoHyphens w:val="0"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przestrzegania zasad bezpieczeństwa, w tym m.in. zasad obowiązujących na obiektach czy w środkach transportu;</w:t>
      </w:r>
    </w:p>
    <w:p w14:paraId="72BAF8C5" w14:textId="77777777" w:rsidR="00FD2971" w:rsidRDefault="00000000" w:rsidP="00795037">
      <w:pPr>
        <w:pStyle w:val="Akapitzlist"/>
        <w:numPr>
          <w:ilvl w:val="0"/>
          <w:numId w:val="10"/>
        </w:numPr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uczestnictwa w działaniach monitorująco-ewaluacyjnych (np. wypełniania ankiet, testów) i udzielania informacji zarówno w trakcie trwania projektu jak i po jego zakończeniu;</w:t>
      </w:r>
    </w:p>
    <w:p w14:paraId="09E68AF7" w14:textId="77777777" w:rsidR="00FD2971" w:rsidRDefault="00000000">
      <w:pPr>
        <w:pStyle w:val="Akapitzlist"/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Nieobecność UP na dwóch kolejnych zajęciach bez podania przyczyn (usprawiedliwienia nieobecności), może być podstawą do skreślenia uczennicy/ucznia z listy UP lub zostać potraktowane jako rezygnacja z dalszego uczestnictwa w projekcie.</w:t>
      </w:r>
    </w:p>
    <w:p w14:paraId="6C6DE0B2" w14:textId="77777777" w:rsidR="00FD2971" w:rsidRDefault="00000000">
      <w:pPr>
        <w:pStyle w:val="Akapitzlist"/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Wszystkie nieobecności należy usprawiedliwić u grantobiorcy w terminie do 2 dni od daty zaistnienia zdarzenia.</w:t>
      </w:r>
    </w:p>
    <w:p w14:paraId="4E520AFE" w14:textId="77777777" w:rsidR="00FD2971" w:rsidRDefault="00000000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Uczestnik projektu może zostać skreślony z listy uczestników w przypadku:</w:t>
      </w:r>
    </w:p>
    <w:p w14:paraId="3C7C95B4" w14:textId="77777777" w:rsidR="00FD2971" w:rsidRDefault="00000000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rażącego naruszenia zasad bezpieczeństwa podczas zajęć lub transportu,</w:t>
      </w:r>
    </w:p>
    <w:p w14:paraId="1287F5A8" w14:textId="77777777" w:rsidR="00FD2971" w:rsidRDefault="00000000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zachowań, które zagrażają zdrowiu lub życiu uczestników bądź naruszają dobra osobiste innych osób;</w:t>
      </w:r>
    </w:p>
    <w:p w14:paraId="04E7EAA7" w14:textId="77777777" w:rsidR="00FD2971" w:rsidRDefault="00000000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celowego przekazania nieprawdziwych informacji w dokumentach rekrutacyjnych;</w:t>
      </w:r>
    </w:p>
    <w:p w14:paraId="5021BA1F" w14:textId="77777777" w:rsidR="00FD2971" w:rsidRDefault="00000000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częstej nieobecności na zajęciach powodującej brak możliwości osiągnięcia zakładanych w projekcie efektów uczenia się;</w:t>
      </w:r>
    </w:p>
    <w:p w14:paraId="38EE0C9B" w14:textId="77777777" w:rsidR="00FD2971" w:rsidRDefault="00000000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skreślenia z listy uczniów szkoły,</w:t>
      </w:r>
    </w:p>
    <w:p w14:paraId="1F666BE1" w14:textId="77777777" w:rsidR="00FD2971" w:rsidRDefault="00000000">
      <w:pPr>
        <w:numPr>
          <w:ilvl w:val="1"/>
          <w:numId w:val="4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nieprzestrzegania niniejszego regulaminu.</w:t>
      </w:r>
    </w:p>
    <w:p w14:paraId="37455AD9" w14:textId="77777777" w:rsidR="00FD2971" w:rsidRDefault="00000000">
      <w:pPr>
        <w:pStyle w:val="Akapitzlist"/>
        <w:numPr>
          <w:ilvl w:val="0"/>
          <w:numId w:val="4"/>
        </w:numPr>
        <w:spacing w:after="0" w:line="276" w:lineRule="auto"/>
        <w:ind w:left="425" w:hanging="425"/>
        <w:contextualSpacing w:val="0"/>
        <w:rPr>
          <w:rFonts w:ascii="Arial" w:eastAsiaTheme="minorEastAsia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Uczestnik projektu może zrezygnować z udziału w projekcie składając stosowne pisemne oświadczenie o rezygnacji (podpisane również przez rodzica/opiekuna prawnego). Wymagane jest podanie uzasadnienia przyczyny rezygnacji.</w:t>
      </w:r>
    </w:p>
    <w:p w14:paraId="7ABB14F0" w14:textId="77777777" w:rsidR="00FD2971" w:rsidRDefault="00000000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Wszyscy UP uzyskają wsparcie o tej samej jakości bez względu na różne czynniki mogące wpływać na ich dyskryminację.</w:t>
      </w:r>
    </w:p>
    <w:p w14:paraId="761F40C8" w14:textId="77777777" w:rsidR="00FD2971" w:rsidRDefault="00000000">
      <w:pPr>
        <w:numPr>
          <w:ilvl w:val="0"/>
          <w:numId w:val="4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 xml:space="preserve">Rodzic/opiekun prawny uczennicy/ucznia zobowiązany jest do zapewnienia przybycia dziecka na miejsce zbiórki wskazane przez organizatora zajęć oraz odbioru dziecka z wyznaczonego punktu zbiórki po powrocie z zajęć. </w:t>
      </w:r>
    </w:p>
    <w:p w14:paraId="280533C4" w14:textId="77777777" w:rsidR="00FD2971" w:rsidRDefault="00000000">
      <w:pPr>
        <w:numPr>
          <w:ilvl w:val="0"/>
          <w:numId w:val="4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Rodzic/opiekun prawny zobowiązany jest do punktualnego przybycia dziecka na miejscu zbiórki, co jest warunkiem jego udziału w zajęciach.</w:t>
      </w:r>
    </w:p>
    <w:p w14:paraId="6A9FAA76" w14:textId="77777777" w:rsidR="00FD2971" w:rsidRDefault="00000000">
      <w:pPr>
        <w:numPr>
          <w:ilvl w:val="0"/>
          <w:numId w:val="4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Rodzic/opiekun prawny może zapewnić przybycie dziecka na zajęcia (oraz odbiór dziecka) we własnym zakresie jeśli wystąpi taka konieczność, np. ze względów losowych, zdrowotnych. O takiej okoliczności rodzic/opiekun prawny zobowiązany jest poinformować organizatora zajęć. </w:t>
      </w:r>
    </w:p>
    <w:p w14:paraId="0A5B5CEB" w14:textId="77777777" w:rsidR="00FD2971" w:rsidRDefault="00FD2971">
      <w:pPr>
        <w:spacing w:after="0" w:line="276" w:lineRule="auto"/>
        <w:ind w:left="425"/>
        <w:rPr>
          <w:rFonts w:ascii="Arial" w:hAnsi="Arial" w:cs="Arial"/>
          <w:color w:val="000000"/>
          <w:sz w:val="24"/>
          <w:szCs w:val="24"/>
        </w:rPr>
      </w:pPr>
    </w:p>
    <w:p w14:paraId="6E0853FF" w14:textId="77777777" w:rsidR="00FD2971" w:rsidRDefault="00000000">
      <w:pPr>
        <w:suppressAutoHyphens w:val="0"/>
        <w:spacing w:after="120" w:line="276" w:lineRule="auto"/>
        <w:jc w:val="center"/>
        <w:textAlignment w:val="auto"/>
        <w:rPr>
          <w:color w:val="00000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§ 6</w:t>
      </w:r>
    </w:p>
    <w:p w14:paraId="508B596B" w14:textId="77777777" w:rsidR="00FD2971" w:rsidRDefault="00000000">
      <w:pPr>
        <w:spacing w:after="120" w:line="276" w:lineRule="auto"/>
        <w:jc w:val="center"/>
        <w:rPr>
          <w:color w:val="000000"/>
        </w:rPr>
      </w:pPr>
      <w:r>
        <w:rPr>
          <w:rFonts w:ascii="Arial" w:hAnsi="Arial" w:cs="Arial"/>
          <w:b/>
          <w:color w:val="000000"/>
          <w:sz w:val="24"/>
          <w:szCs w:val="24"/>
        </w:rPr>
        <w:t>Postanowienia końcowe</w:t>
      </w:r>
    </w:p>
    <w:p w14:paraId="0CF23A69" w14:textId="77777777" w:rsidR="00FD2971" w:rsidRDefault="00000000">
      <w:pPr>
        <w:numPr>
          <w:ilvl w:val="0"/>
          <w:numId w:val="6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Regulamin wchodzi w życie z dniem jego podpisania.</w:t>
      </w:r>
    </w:p>
    <w:p w14:paraId="43B78E22" w14:textId="77777777" w:rsidR="00FD2971" w:rsidRDefault="00000000">
      <w:pPr>
        <w:numPr>
          <w:ilvl w:val="0"/>
          <w:numId w:val="6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Grantobiorca zastrzega sobie możliwość zmiany regulaminu w każdym czasie.</w:t>
      </w:r>
    </w:p>
    <w:p w14:paraId="73D48CD5" w14:textId="77777777" w:rsidR="00FD2971" w:rsidRDefault="00000000">
      <w:pPr>
        <w:numPr>
          <w:ilvl w:val="0"/>
          <w:numId w:val="6"/>
        </w:numPr>
        <w:spacing w:after="0" w:line="276" w:lineRule="auto"/>
        <w:ind w:left="426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Wszelkie kwestie nieuregulowane niniejszym regulaminem będą rozstrzygane przez grantobiorcę w porozumieniu z beneficjentem.</w:t>
      </w:r>
    </w:p>
    <w:p w14:paraId="3C2BC974" w14:textId="77777777" w:rsidR="00FD2971" w:rsidRDefault="00FD2971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35E58625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6C303415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76DC4D91" w14:textId="77777777" w:rsidR="00FD2971" w:rsidRDefault="00FD2971">
      <w:pPr>
        <w:spacing w:after="0" w:line="276" w:lineRule="auto"/>
        <w:ind w:left="4956" w:firstLine="708"/>
        <w:jc w:val="right"/>
        <w:rPr>
          <w:rFonts w:ascii="Arial" w:hAnsi="Arial" w:cs="Arial"/>
          <w:color w:val="000000"/>
          <w:sz w:val="24"/>
          <w:szCs w:val="24"/>
        </w:rPr>
      </w:pPr>
    </w:p>
    <w:p w14:paraId="7C989920" w14:textId="6C8DB6D3" w:rsidR="00FD2971" w:rsidRDefault="00000000">
      <w:pPr>
        <w:spacing w:after="0" w:line="276" w:lineRule="auto"/>
        <w:ind w:left="4956" w:firstLine="708"/>
        <w:jc w:val="right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Brzyska, dnia 2</w:t>
      </w:r>
      <w:r w:rsidR="00AB1728">
        <w:rPr>
          <w:rFonts w:ascii="Arial" w:hAnsi="Arial" w:cs="Arial"/>
          <w:color w:val="000000"/>
          <w:sz w:val="24"/>
          <w:szCs w:val="24"/>
        </w:rPr>
        <w:t>5</w:t>
      </w:r>
      <w:r>
        <w:rPr>
          <w:rFonts w:ascii="Arial" w:hAnsi="Arial" w:cs="Arial"/>
          <w:color w:val="000000"/>
          <w:sz w:val="24"/>
          <w:szCs w:val="24"/>
        </w:rPr>
        <w:t>.09.2025 r.</w:t>
      </w:r>
    </w:p>
    <w:p w14:paraId="05375EBC" w14:textId="77777777" w:rsidR="00FD2971" w:rsidRDefault="00FD2971">
      <w:pPr>
        <w:spacing w:after="0" w:line="276" w:lineRule="auto"/>
        <w:ind w:left="4956" w:firstLine="708"/>
        <w:jc w:val="right"/>
        <w:rPr>
          <w:rFonts w:ascii="Arial" w:hAnsi="Arial" w:cs="Arial"/>
          <w:color w:val="000000"/>
          <w:sz w:val="24"/>
          <w:szCs w:val="24"/>
        </w:rPr>
      </w:pPr>
    </w:p>
    <w:p w14:paraId="28499333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000000"/>
          <w:sz w:val="24"/>
          <w:szCs w:val="24"/>
        </w:rPr>
      </w:pPr>
    </w:p>
    <w:p w14:paraId="3839FA62" w14:textId="77777777" w:rsidR="00FD2971" w:rsidRDefault="00000000">
      <w:pPr>
        <w:spacing w:after="0" w:line="276" w:lineRule="auto"/>
        <w:ind w:left="4956" w:firstLine="708"/>
        <w:jc w:val="right"/>
        <w:rPr>
          <w:color w:val="000000"/>
        </w:rPr>
      </w:pPr>
      <w:r>
        <w:rPr>
          <w:rFonts w:ascii="Arial" w:hAnsi="Arial" w:cs="Arial"/>
          <w:color w:val="000000"/>
          <w:sz w:val="24"/>
          <w:szCs w:val="24"/>
        </w:rPr>
        <w:t>………………………………</w:t>
      </w:r>
    </w:p>
    <w:p w14:paraId="23476243" w14:textId="77777777" w:rsidR="00FD2971" w:rsidRDefault="00FD2971">
      <w:pPr>
        <w:spacing w:after="0" w:line="276" w:lineRule="auto"/>
        <w:ind w:left="4956" w:firstLine="708"/>
        <w:jc w:val="right"/>
        <w:rPr>
          <w:rFonts w:ascii="Arial" w:hAnsi="Arial" w:cs="Arial"/>
          <w:color w:val="000000"/>
          <w:sz w:val="24"/>
          <w:szCs w:val="24"/>
        </w:rPr>
      </w:pPr>
    </w:p>
    <w:p w14:paraId="049163F5" w14:textId="77777777" w:rsidR="00FD2971" w:rsidRDefault="00FD2971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414B0D08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66DC67AD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0E2BF971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37863C26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27FBA934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446695C4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5C190AA1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37DFC67B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65C41EBB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226F12DB" w14:textId="77777777" w:rsidR="00795037" w:rsidRDefault="00795037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58B469A5" w14:textId="77777777" w:rsidR="00FD2971" w:rsidRDefault="00FD2971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1C45CF43" w14:textId="77777777" w:rsidR="00FD2971" w:rsidRDefault="00000000">
      <w:pPr>
        <w:spacing w:after="0" w:line="276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Załączniki do Regulaminu rekrutacji i uczestnictwa w projekcie:</w:t>
      </w:r>
    </w:p>
    <w:p w14:paraId="3D2CFB88" w14:textId="77777777" w:rsidR="00FD2971" w:rsidRDefault="00000000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Załącznik nr 1 – Formularz rekrutacyjny</w:t>
      </w:r>
    </w:p>
    <w:p w14:paraId="01BA611C" w14:textId="77777777" w:rsidR="00FD2971" w:rsidRDefault="00000000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Załącznik nr 2 – Deklaracja udziału w projekcie</w:t>
      </w:r>
    </w:p>
    <w:p w14:paraId="662C1456" w14:textId="77777777" w:rsidR="00FD2971" w:rsidRDefault="00000000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Załącznik nr 3 – Klauzula informacyjna (RODO)</w:t>
      </w:r>
    </w:p>
    <w:p w14:paraId="441504AE" w14:textId="77777777" w:rsidR="00FD2971" w:rsidRDefault="00000000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Załącznik nr 4 </w:t>
      </w:r>
      <w:r>
        <w:rPr>
          <w:rFonts w:ascii="Arial" w:hAnsi="Arial" w:cs="Arial"/>
          <w:color w:val="000000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Zgoda na przetwarzanie wizerunku</w:t>
      </w:r>
    </w:p>
    <w:sectPr w:rsidR="00FD29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276" w:right="1133" w:bottom="1276" w:left="1276" w:header="284" w:footer="26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B3837" w14:textId="77777777" w:rsidR="008C7EFE" w:rsidRDefault="008C7EFE">
      <w:pPr>
        <w:spacing w:after="0" w:line="240" w:lineRule="auto"/>
      </w:pPr>
      <w:r>
        <w:separator/>
      </w:r>
    </w:p>
  </w:endnote>
  <w:endnote w:type="continuationSeparator" w:id="0">
    <w:p w14:paraId="27CC98C5" w14:textId="77777777" w:rsidR="008C7EFE" w:rsidRDefault="008C7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000BD" w14:textId="77777777" w:rsidR="00FD2971" w:rsidRDefault="00FD297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Layout w:type="fixed"/>
      <w:tblLook w:val="04A0" w:firstRow="1" w:lastRow="0" w:firstColumn="1" w:lastColumn="0" w:noHBand="0" w:noVBand="1"/>
    </w:tblPr>
    <w:tblGrid>
      <w:gridCol w:w="9209"/>
      <w:gridCol w:w="567"/>
    </w:tblGrid>
    <w:tr w:rsidR="00FD2971" w14:paraId="1A0B186C" w14:textId="77777777">
      <w:tc>
        <w:tcPr>
          <w:tcW w:w="9208" w:type="dxa"/>
          <w:tcBorders>
            <w:top w:val="nil"/>
            <w:left w:val="nil"/>
            <w:bottom w:val="nil"/>
            <w:right w:val="nil"/>
          </w:tcBorders>
        </w:tcPr>
        <w:p w14:paraId="25C87581" w14:textId="77777777" w:rsidR="00FD2971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1650AAC3" w14:textId="77777777" w:rsidR="00FD2971" w:rsidRDefault="00FD2971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</w:tcPr>
        <w:p w14:paraId="2FB3A699" w14:textId="77777777" w:rsidR="00FD2971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fldChar w:fldCharType="begin"/>
          </w:r>
          <w:r>
            <w:rPr>
              <w:rFonts w:ascii="Arial" w:hAnsi="Arial" w:cs="Arial"/>
              <w:sz w:val="20"/>
              <w:szCs w:val="20"/>
            </w:rPr>
            <w:instrText xml:space="preserve"> PAGE </w:instrText>
          </w:r>
          <w:r>
            <w:rPr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sz w:val="20"/>
              <w:szCs w:val="20"/>
            </w:rPr>
            <w:t>9</w:t>
          </w:r>
          <w:r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36B49CBC" w14:textId="77777777" w:rsidR="00FD2971" w:rsidRDefault="00FD2971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Layout w:type="fixed"/>
      <w:tblLook w:val="04A0" w:firstRow="1" w:lastRow="0" w:firstColumn="1" w:lastColumn="0" w:noHBand="0" w:noVBand="1"/>
    </w:tblPr>
    <w:tblGrid>
      <w:gridCol w:w="9209"/>
      <w:gridCol w:w="567"/>
    </w:tblGrid>
    <w:tr w:rsidR="00FD2971" w14:paraId="7E264541" w14:textId="77777777">
      <w:tc>
        <w:tcPr>
          <w:tcW w:w="9208" w:type="dxa"/>
          <w:tcBorders>
            <w:top w:val="nil"/>
            <w:left w:val="nil"/>
            <w:bottom w:val="nil"/>
            <w:right w:val="nil"/>
          </w:tcBorders>
        </w:tcPr>
        <w:p w14:paraId="68BC8E3F" w14:textId="77777777" w:rsidR="00FD2971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24A9E5F9" w14:textId="77777777" w:rsidR="00FD2971" w:rsidRDefault="00FD2971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</w:tcPr>
        <w:p w14:paraId="24E84831" w14:textId="77777777" w:rsidR="00FD2971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fldChar w:fldCharType="begin"/>
          </w:r>
          <w:r>
            <w:rPr>
              <w:rFonts w:ascii="Arial" w:hAnsi="Arial" w:cs="Arial"/>
              <w:sz w:val="20"/>
              <w:szCs w:val="20"/>
            </w:rPr>
            <w:instrText xml:space="preserve"> PAGE </w:instrText>
          </w:r>
          <w:r>
            <w:rPr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sz w:val="20"/>
              <w:szCs w:val="20"/>
            </w:rPr>
            <w:t>1</w:t>
          </w:r>
          <w:r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1D3BDD6E" w14:textId="77777777" w:rsidR="00FD2971" w:rsidRDefault="00FD2971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423A0" w14:textId="77777777" w:rsidR="008C7EFE" w:rsidRDefault="008C7EFE">
      <w:pPr>
        <w:spacing w:after="0" w:line="240" w:lineRule="auto"/>
      </w:pPr>
      <w:r>
        <w:separator/>
      </w:r>
    </w:p>
  </w:footnote>
  <w:footnote w:type="continuationSeparator" w:id="0">
    <w:p w14:paraId="6BF21779" w14:textId="77777777" w:rsidR="008C7EFE" w:rsidRDefault="008C7E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9560AA" w14:textId="77777777" w:rsidR="00FD2971" w:rsidRDefault="00FD297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85F25" w14:textId="77777777" w:rsidR="00FD2971" w:rsidRDefault="00FD297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18ED2" w14:textId="77777777" w:rsidR="00FD2971" w:rsidRDefault="00000000">
    <w:pPr>
      <w:pStyle w:val="Nagwek"/>
      <w:jc w:val="center"/>
    </w:pPr>
    <w:r>
      <w:rPr>
        <w:noProof/>
      </w:rPr>
      <w:drawing>
        <wp:inline distT="0" distB="0" distL="0" distR="0" wp14:anchorId="43DC7901" wp14:editId="7C1AEBAF">
          <wp:extent cx="5760720" cy="581025"/>
          <wp:effectExtent l="0" t="0" r="0" b="0"/>
          <wp:docPr id="1" name="Obraz 920897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92089711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A4831"/>
    <w:multiLevelType w:val="multilevel"/>
    <w:tmpl w:val="A9E2C918"/>
    <w:lvl w:ilvl="0">
      <w:start w:val="1"/>
      <w:numFmt w:val="decimal"/>
      <w:lvlText w:val="%1."/>
      <w:lvlJc w:val="left"/>
      <w:pPr>
        <w:tabs>
          <w:tab w:val="num" w:pos="0"/>
        </w:tabs>
        <w:ind w:left="858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7DA69D0"/>
    <w:multiLevelType w:val="multilevel"/>
    <w:tmpl w:val="5DC275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BDA5CBD"/>
    <w:multiLevelType w:val="multilevel"/>
    <w:tmpl w:val="36FA5F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5797134"/>
    <w:multiLevelType w:val="multilevel"/>
    <w:tmpl w:val="5FFCD8B6"/>
    <w:lvl w:ilvl="0">
      <w:start w:val="1"/>
      <w:numFmt w:val="decimal"/>
      <w:lvlText w:val="%1."/>
      <w:lvlJc w:val="left"/>
      <w:pPr>
        <w:tabs>
          <w:tab w:val="num" w:pos="0"/>
        </w:tabs>
        <w:ind w:left="3905" w:hanging="360"/>
      </w:pPr>
      <w:rPr>
        <w:color w:val="auto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2140499A"/>
    <w:multiLevelType w:val="multilevel"/>
    <w:tmpl w:val="A1CCB35E"/>
    <w:lvl w:ilvl="0">
      <w:start w:val="13"/>
      <w:numFmt w:val="decimal"/>
      <w:lvlText w:val="%1"/>
      <w:lvlJc w:val="left"/>
      <w:pPr>
        <w:tabs>
          <w:tab w:val="num" w:pos="0"/>
        </w:tabs>
        <w:ind w:left="458" w:hanging="458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168" w:hanging="458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572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358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784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57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9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82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208" w:hanging="1800"/>
      </w:pPr>
    </w:lvl>
  </w:abstractNum>
  <w:abstractNum w:abstractNumId="5" w15:restartNumberingAfterBreak="0">
    <w:nsid w:val="52B819E3"/>
    <w:multiLevelType w:val="multilevel"/>
    <w:tmpl w:val="84D0A280"/>
    <w:lvl w:ilvl="0">
      <w:start w:val="1"/>
      <w:numFmt w:val="decimal"/>
      <w:lvlText w:val="%1."/>
      <w:lvlJc w:val="left"/>
      <w:pPr>
        <w:tabs>
          <w:tab w:val="num" w:pos="0"/>
        </w:tabs>
        <w:ind w:left="29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551E3929"/>
    <w:multiLevelType w:val="multilevel"/>
    <w:tmpl w:val="3E50F3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620E72B0"/>
    <w:multiLevelType w:val="multilevel"/>
    <w:tmpl w:val="4F4204C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68B522C3"/>
    <w:multiLevelType w:val="multilevel"/>
    <w:tmpl w:val="BAF86D3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6CBE7D17"/>
    <w:multiLevelType w:val="multilevel"/>
    <w:tmpl w:val="66B6B0A4"/>
    <w:lvl w:ilvl="0">
      <w:start w:val="1"/>
      <w:numFmt w:val="lowerLetter"/>
      <w:lvlText w:val="%1)"/>
      <w:lvlJc w:val="left"/>
      <w:pPr>
        <w:tabs>
          <w:tab w:val="num" w:pos="0"/>
        </w:tabs>
        <w:ind w:left="163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3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0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7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2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9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6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397" w:hanging="180"/>
      </w:pPr>
    </w:lvl>
  </w:abstractNum>
  <w:abstractNum w:abstractNumId="10" w15:restartNumberingAfterBreak="0">
    <w:nsid w:val="6D9835EF"/>
    <w:multiLevelType w:val="multilevel"/>
    <w:tmpl w:val="9190C2F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72CE1ACB"/>
    <w:multiLevelType w:val="multilevel"/>
    <w:tmpl w:val="41446236"/>
    <w:lvl w:ilvl="0">
      <w:start w:val="1"/>
      <w:numFmt w:val="lowerLetter"/>
      <w:lvlText w:val="%1)"/>
      <w:lvlJc w:val="left"/>
      <w:pPr>
        <w:tabs>
          <w:tab w:val="num" w:pos="0"/>
        </w:tabs>
        <w:ind w:left="112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6" w:hanging="180"/>
      </w:pPr>
    </w:lvl>
  </w:abstractNum>
  <w:num w:numId="1" w16cid:durableId="1661155388">
    <w:abstractNumId w:val="0"/>
  </w:num>
  <w:num w:numId="2" w16cid:durableId="2045935597">
    <w:abstractNumId w:val="6"/>
  </w:num>
  <w:num w:numId="3" w16cid:durableId="2097052561">
    <w:abstractNumId w:val="7"/>
  </w:num>
  <w:num w:numId="4" w16cid:durableId="663506891">
    <w:abstractNumId w:val="5"/>
  </w:num>
  <w:num w:numId="5" w16cid:durableId="1470587552">
    <w:abstractNumId w:val="3"/>
  </w:num>
  <w:num w:numId="6" w16cid:durableId="284233416">
    <w:abstractNumId w:val="2"/>
  </w:num>
  <w:num w:numId="7" w16cid:durableId="994384134">
    <w:abstractNumId w:val="9"/>
  </w:num>
  <w:num w:numId="8" w16cid:durableId="94903570">
    <w:abstractNumId w:val="8"/>
  </w:num>
  <w:num w:numId="9" w16cid:durableId="820804453">
    <w:abstractNumId w:val="11"/>
  </w:num>
  <w:num w:numId="10" w16cid:durableId="1149638048">
    <w:abstractNumId w:val="10"/>
  </w:num>
  <w:num w:numId="11" w16cid:durableId="255481632">
    <w:abstractNumId w:val="4"/>
  </w:num>
  <w:num w:numId="12" w16cid:durableId="1614096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971"/>
    <w:rsid w:val="00044D6D"/>
    <w:rsid w:val="0018107F"/>
    <w:rsid w:val="00795037"/>
    <w:rsid w:val="008C7EFE"/>
    <w:rsid w:val="00AB1728"/>
    <w:rsid w:val="00BA7AB3"/>
    <w:rsid w:val="00E31D7B"/>
    <w:rsid w:val="00FB2001"/>
    <w:rsid w:val="00FD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3EEA9"/>
  <w15:docId w15:val="{ADE53A16-5B90-4A23-909E-0F10F2006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3ABC"/>
    <w:pPr>
      <w:spacing w:after="160" w:line="257" w:lineRule="auto"/>
      <w:textAlignment w:val="baseline"/>
    </w:pPr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536C68"/>
  </w:style>
  <w:style w:type="character" w:customStyle="1" w:styleId="StopkaZnak">
    <w:name w:val="Stopka Znak"/>
    <w:basedOn w:val="Domylnaczcionkaakapitu"/>
    <w:link w:val="Stopka"/>
    <w:uiPriority w:val="99"/>
    <w:qFormat/>
    <w:rsid w:val="00536C68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C44F87"/>
    <w:rPr>
      <w:sz w:val="20"/>
      <w:szCs w:val="20"/>
    </w:rPr>
  </w:style>
  <w:style w:type="character" w:customStyle="1" w:styleId="Znakiprzypiswkocowychuser">
    <w:name w:val="Znaki przypisów końcowych (user)"/>
    <w:basedOn w:val="Domylnaczcionkaakapitu"/>
    <w:uiPriority w:val="99"/>
    <w:semiHidden/>
    <w:unhideWhenUsed/>
    <w:qFormat/>
    <w:rsid w:val="00C44F87"/>
    <w:rPr>
      <w:vertAlign w:val="superscript"/>
    </w:rPr>
  </w:style>
  <w:style w:type="character" w:customStyle="1" w:styleId="Znakiprzypiswkocowych">
    <w:name w:val="Znaki przypisów końcowych"/>
    <w:qFormat/>
    <w:rPr>
      <w:vertAlign w:val="superscript"/>
    </w:rPr>
  </w:style>
  <w:style w:type="character" w:styleId="Odwoanieprzypisukocowego">
    <w:name w:val="endnote referenc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character" w:customStyle="1" w:styleId="AkapitzlistZnak">
    <w:name w:val="Akapit z listą Znak"/>
    <w:link w:val="Akapitzlist"/>
    <w:qFormat/>
    <w:locked/>
    <w:rsid w:val="00B57A51"/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link w:val="AkapitzlistZnak"/>
    <w:uiPriority w:val="1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paragraph" w:styleId="Bezodstpw">
    <w:name w:val="No Spacing"/>
    <w:uiPriority w:val="1"/>
    <w:qFormat/>
    <w:rsid w:val="005121BF"/>
  </w:style>
  <w:style w:type="paragraph" w:styleId="NormalnyWeb">
    <w:name w:val="Normal (Web)"/>
    <w:basedOn w:val="Normalny"/>
    <w:uiPriority w:val="99"/>
    <w:semiHidden/>
    <w:unhideWhenUsed/>
    <w:qFormat/>
    <w:rsid w:val="004A2248"/>
    <w:pPr>
      <w:suppressAutoHyphens w:val="0"/>
      <w:spacing w:beforeAutospacing="1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qFormat/>
    <w:rsid w:val="009756C3"/>
    <w:rPr>
      <w:rFonts w:ascii="Arial" w:eastAsia="Calibri" w:hAnsi="Arial" w:cs="Arial"/>
      <w:color w:val="000000"/>
      <w:sz w:val="24"/>
      <w:szCs w:val="24"/>
    </w:rPr>
  </w:style>
  <w:style w:type="numbering" w:customStyle="1" w:styleId="Bezlistyuser">
    <w:name w:val="Bez listy (user)"/>
    <w:uiPriority w:val="99"/>
    <w:semiHidden/>
    <w:unhideWhenUsed/>
    <w:qFormat/>
  </w:style>
  <w:style w:type="table" w:styleId="Tabela-Siatka">
    <w:name w:val="Table Grid"/>
    <w:basedOn w:val="Standardowy"/>
    <w:uiPriority w:val="39"/>
    <w:rsid w:val="00815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morzad.gov.pl/web/gmina-brzyska%20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gdliwocz.pl/index.php/projekty/nowe-umiejetnosci-i-kompetencje-dzieci-i-mlodziezy-z-obszaru-lgd-liwocz-nr-fepk-08-01-iz-00-0001-25" TargetMode="Externa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E81AF-B9A8-4D16-A02C-89EDB31C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2048</TotalTime>
  <Pages>9</Pages>
  <Words>3192</Words>
  <Characters>19154</Characters>
  <Application>Microsoft Office Word</Application>
  <DocSecurity>0</DocSecurity>
  <Lines>159</Lines>
  <Paragraphs>44</Paragraphs>
  <ScaleCrop>false</ScaleCrop>
  <Company/>
  <LinksUpToDate>false</LinksUpToDate>
  <CharactersWithSpaces>22302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dc:description/>
  <cp:lastModifiedBy>Liwocz K</cp:lastModifiedBy>
  <cp:revision>406</cp:revision>
  <cp:lastPrinted>2025-08-25T07:28:00Z</cp:lastPrinted>
  <dcterms:created xsi:type="dcterms:W3CDTF">2025-08-20T06:38:00Z</dcterms:created>
  <dcterms:modified xsi:type="dcterms:W3CDTF">2025-09-25T11:34:00Z</dcterms:modified>
  <dc:language>pl-PL</dc:language>
</cp:coreProperties>
</file>